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96CC" w14:textId="02F3EB6F" w:rsidR="006D3052" w:rsidRPr="0028137D" w:rsidRDefault="00044CA6" w:rsidP="00AD3167">
      <w:pPr>
        <w:pBdr>
          <w:top w:val="single" w:sz="4" w:space="8" w:color="auto"/>
        </w:pBdr>
        <w:spacing w:line="276" w:lineRule="auto"/>
        <w:rPr>
          <w:rFonts w:ascii="Trade Gothic Next Cond" w:hAnsi="Trade Gothic Next Cond" w:cs="Tahoma"/>
          <w:b/>
          <w:bCs/>
        </w:rPr>
      </w:pPr>
      <w:r w:rsidRPr="0028137D">
        <w:rPr>
          <w:rFonts w:ascii="Trade Gothic Next Cond" w:hAnsi="Trade Gothic Next Cond" w:cs="Tahoma"/>
          <w:b/>
          <w:bCs/>
        </w:rPr>
        <w:t>MEMORANDUM OF UNDERSTANDING</w:t>
      </w:r>
      <w:r w:rsidR="00F46894" w:rsidRPr="0028137D">
        <w:rPr>
          <w:rFonts w:ascii="Trade Gothic Next Cond" w:hAnsi="Trade Gothic Next Cond" w:cs="Tahoma"/>
          <w:b/>
          <w:bCs/>
        </w:rPr>
        <w:t xml:space="preserve">: </w:t>
      </w:r>
      <w:commentRangeStart w:id="0"/>
      <w:r w:rsidRPr="0028137D">
        <w:rPr>
          <w:rFonts w:ascii="Trade Gothic Next Cond" w:hAnsi="Trade Gothic Next Cond" w:cs="Tahoma"/>
          <w:b/>
          <w:bCs/>
          <w:color w:val="31849B" w:themeColor="accent5" w:themeShade="BF"/>
        </w:rPr>
        <w:t>PROJECT NAME</w:t>
      </w:r>
      <w:commentRangeEnd w:id="0"/>
      <w:r w:rsidR="00EC30AB" w:rsidRPr="0028137D">
        <w:rPr>
          <w:rStyle w:val="CommentReference"/>
          <w:sz w:val="14"/>
          <w:szCs w:val="14"/>
        </w:rPr>
        <w:commentReference w:id="0"/>
      </w:r>
    </w:p>
    <w:p w14:paraId="72030D03" w14:textId="49DB8849" w:rsidR="00520B77" w:rsidRPr="0028137D" w:rsidRDefault="00443DE8" w:rsidP="00AD3167">
      <w:pPr>
        <w:spacing w:line="276" w:lineRule="auto"/>
        <w:rPr>
          <w:rFonts w:ascii="Merriweather Light" w:hAnsi="Merriweather Light"/>
          <w:b/>
          <w:bCs/>
          <w:i/>
          <w:iCs/>
          <w:sz w:val="16"/>
          <w:szCs w:val="16"/>
        </w:rPr>
      </w:pPr>
      <w:r w:rsidRPr="0028137D">
        <w:rPr>
          <w:rFonts w:ascii="Merriweather Light" w:hAnsi="Merriweather Light"/>
          <w:b/>
          <w:bCs/>
          <w:i/>
          <w:iCs/>
          <w:sz w:val="16"/>
          <w:szCs w:val="16"/>
        </w:rPr>
        <w:t xml:space="preserve">for the </w:t>
      </w:r>
      <w:r w:rsidR="00044CA6" w:rsidRPr="0028137D">
        <w:rPr>
          <w:rFonts w:ascii="Merriweather Light" w:hAnsi="Merriweather Light"/>
          <w:b/>
          <w:bCs/>
          <w:i/>
          <w:iCs/>
          <w:color w:val="31849B" w:themeColor="accent5" w:themeShade="BF"/>
          <w:sz w:val="16"/>
          <w:szCs w:val="16"/>
        </w:rPr>
        <w:t>CLIENT/COMMUNITY PARTNER</w:t>
      </w:r>
      <w:r w:rsidR="00240D90" w:rsidRPr="0028137D">
        <w:rPr>
          <w:rFonts w:ascii="Merriweather Light" w:hAnsi="Merriweather Light"/>
          <w:b/>
          <w:bCs/>
          <w:i/>
          <w:iCs/>
          <w:color w:val="31849B" w:themeColor="accent5" w:themeShade="BF"/>
          <w:sz w:val="16"/>
          <w:szCs w:val="16"/>
        </w:rPr>
        <w:t xml:space="preserve"> </w:t>
      </w:r>
      <w:r w:rsidR="002C09B6" w:rsidRPr="0028137D">
        <w:rPr>
          <w:rFonts w:ascii="Merriweather Light" w:hAnsi="Merriweather Light"/>
          <w:b/>
          <w:bCs/>
          <w:i/>
          <w:iCs/>
          <w:sz w:val="16"/>
          <w:szCs w:val="16"/>
        </w:rPr>
        <w:t xml:space="preserve">| </w:t>
      </w:r>
      <w:r w:rsidR="00044CA6" w:rsidRPr="0028137D">
        <w:rPr>
          <w:rFonts w:ascii="Merriweather Light" w:hAnsi="Merriweather Light"/>
          <w:b/>
          <w:bCs/>
          <w:i/>
          <w:iCs/>
          <w:color w:val="31849B" w:themeColor="accent5" w:themeShade="BF"/>
          <w:sz w:val="16"/>
          <w:szCs w:val="16"/>
        </w:rPr>
        <w:t>Semester, Year</w:t>
      </w:r>
    </w:p>
    <w:p w14:paraId="4754F4C7" w14:textId="77777777" w:rsidR="00044CA6" w:rsidRPr="0028137D" w:rsidRDefault="00044CA6" w:rsidP="00AD3167">
      <w:pPr>
        <w:spacing w:line="276" w:lineRule="auto"/>
        <w:rPr>
          <w:rFonts w:ascii="Merriweather Light" w:hAnsi="Merriweather Light"/>
          <w:b/>
          <w:bCs/>
          <w:i/>
          <w:iCs/>
          <w:sz w:val="16"/>
          <w:szCs w:val="16"/>
        </w:rPr>
      </w:pPr>
    </w:p>
    <w:p w14:paraId="1F018329" w14:textId="77777777" w:rsidR="00437F58" w:rsidRPr="0028137D" w:rsidRDefault="00437F58" w:rsidP="00437F58">
      <w:pPr>
        <w:spacing w:line="276" w:lineRule="auto"/>
        <w:rPr>
          <w:rFonts w:ascii="Merriweather Light" w:hAnsi="Merriweather Light"/>
          <w:sz w:val="16"/>
          <w:szCs w:val="16"/>
        </w:rPr>
      </w:pPr>
      <w:r w:rsidRPr="0028137D">
        <w:rPr>
          <w:rFonts w:ascii="Trade Gothic Next Cond" w:hAnsi="Trade Gothic Next Cond"/>
          <w:b/>
          <w:sz w:val="18"/>
          <w:szCs w:val="18"/>
        </w:rPr>
        <w:t>CONTACT INFORMATION</w:t>
      </w:r>
    </w:p>
    <w:p w14:paraId="18117930" w14:textId="5EF00F63" w:rsidR="00437F58" w:rsidRPr="0028137D" w:rsidRDefault="00437F58" w:rsidP="00437F58">
      <w:pPr>
        <w:spacing w:line="276" w:lineRule="auto"/>
        <w:rPr>
          <w:rFonts w:ascii="Merriweather Light" w:hAnsi="Merriweather Light"/>
          <w:sz w:val="16"/>
          <w:szCs w:val="16"/>
        </w:rPr>
      </w:pPr>
      <w:r w:rsidRPr="0028137D">
        <w:rPr>
          <w:rFonts w:ascii="Merriweather Light" w:hAnsi="Merriweather Light"/>
          <w:sz w:val="16"/>
          <w:szCs w:val="16"/>
        </w:rPr>
        <w:t>Client/Community Partner:</w:t>
      </w:r>
      <w:r w:rsidR="008E0C0E" w:rsidRPr="0028137D">
        <w:rPr>
          <w:rFonts w:ascii="Merriweather Light" w:hAnsi="Merriweather Light"/>
          <w:sz w:val="16"/>
          <w:szCs w:val="16"/>
        </w:rPr>
        <w:t xml:space="preserve">  </w:t>
      </w:r>
      <w:r w:rsidR="008E0C0E" w:rsidRPr="0028137D">
        <w:rPr>
          <w:rFonts w:ascii="Merriweather Light" w:hAnsi="Merriweather Light"/>
          <w:color w:val="31849B" w:themeColor="accent5" w:themeShade="BF"/>
          <w:sz w:val="16"/>
          <w:szCs w:val="16"/>
        </w:rPr>
        <w:t>Name, Title, Email, phone</w:t>
      </w:r>
    </w:p>
    <w:p w14:paraId="7162F03D" w14:textId="653ADDE3" w:rsidR="00437F58" w:rsidRPr="0028137D" w:rsidRDefault="00437F58" w:rsidP="00437F58">
      <w:pPr>
        <w:spacing w:line="276" w:lineRule="auto"/>
        <w:rPr>
          <w:rFonts w:ascii="Merriweather Light" w:hAnsi="Merriweather Light"/>
          <w:sz w:val="16"/>
          <w:szCs w:val="16"/>
        </w:rPr>
      </w:pPr>
      <w:r w:rsidRPr="0028137D">
        <w:rPr>
          <w:rFonts w:ascii="Merriweather Light" w:hAnsi="Merriweather Light"/>
          <w:sz w:val="16"/>
          <w:szCs w:val="16"/>
        </w:rPr>
        <w:t xml:space="preserve">CED </w:t>
      </w:r>
      <w:proofErr w:type="gramStart"/>
      <w:r w:rsidRPr="0028137D">
        <w:rPr>
          <w:rFonts w:ascii="Merriweather Light" w:hAnsi="Merriweather Light"/>
          <w:sz w:val="16"/>
          <w:szCs w:val="16"/>
        </w:rPr>
        <w:t>Lead</w:t>
      </w:r>
      <w:proofErr w:type="gramEnd"/>
      <w:r w:rsidR="008E0C0E" w:rsidRPr="0028137D">
        <w:rPr>
          <w:rFonts w:ascii="Merriweather Light" w:hAnsi="Merriweather Light"/>
          <w:sz w:val="16"/>
          <w:szCs w:val="16"/>
        </w:rPr>
        <w:t xml:space="preserve">: </w:t>
      </w:r>
      <w:r w:rsidR="008E0C0E" w:rsidRPr="0028137D">
        <w:rPr>
          <w:rFonts w:ascii="Merriweather Light" w:hAnsi="Merriweather Light"/>
          <w:color w:val="31849B" w:themeColor="accent5" w:themeShade="BF"/>
          <w:sz w:val="16"/>
          <w:szCs w:val="16"/>
        </w:rPr>
        <w:t xml:space="preserve">Name, Title, Email, phone </w:t>
      </w:r>
      <w:r w:rsidR="008E0C0E" w:rsidRPr="0028137D">
        <w:rPr>
          <w:rFonts w:ascii="Merriweather Light" w:hAnsi="Merriweather Light"/>
          <w:sz w:val="16"/>
          <w:szCs w:val="16"/>
        </w:rPr>
        <w:t xml:space="preserve">| </w:t>
      </w:r>
      <w:r w:rsidR="008E0C0E" w:rsidRPr="0028137D">
        <w:rPr>
          <w:rFonts w:ascii="Merriweather Light" w:hAnsi="Merriweather Light"/>
          <w:color w:val="31849B" w:themeColor="accent5" w:themeShade="BF"/>
          <w:sz w:val="16"/>
          <w:szCs w:val="16"/>
        </w:rPr>
        <w:t>C</w:t>
      </w:r>
      <w:r w:rsidRPr="0028137D">
        <w:rPr>
          <w:rFonts w:ascii="Merriweather Light" w:hAnsi="Merriweather Light"/>
          <w:color w:val="31849B" w:themeColor="accent5" w:themeShade="BF"/>
          <w:sz w:val="16"/>
          <w:szCs w:val="16"/>
        </w:rPr>
        <w:t>ourse Name -No.</w:t>
      </w:r>
      <w:r w:rsidR="008E0C0E" w:rsidRPr="0028137D">
        <w:rPr>
          <w:rFonts w:ascii="Merriweather Light" w:hAnsi="Merriweather Light"/>
          <w:color w:val="31849B" w:themeColor="accent5" w:themeShade="BF"/>
          <w:sz w:val="16"/>
          <w:szCs w:val="16"/>
        </w:rPr>
        <w:t>/Semester</w:t>
      </w:r>
    </w:p>
    <w:p w14:paraId="5CE0AB04" w14:textId="77777777" w:rsidR="00437F58" w:rsidRPr="0028137D" w:rsidRDefault="00437F58" w:rsidP="00044CA6">
      <w:pPr>
        <w:spacing w:line="276" w:lineRule="auto"/>
        <w:rPr>
          <w:rFonts w:ascii="Trade Gothic Next Cond" w:hAnsi="Trade Gothic Next Cond"/>
          <w:b/>
          <w:sz w:val="18"/>
          <w:szCs w:val="18"/>
        </w:rPr>
      </w:pPr>
    </w:p>
    <w:p w14:paraId="2A4D448B" w14:textId="2D9DADDB" w:rsidR="00194017" w:rsidRPr="0028137D" w:rsidRDefault="00044CA6" w:rsidP="00044CA6">
      <w:pPr>
        <w:spacing w:line="276" w:lineRule="auto"/>
        <w:rPr>
          <w:rFonts w:ascii="Merriweather Light" w:hAnsi="Merriweather Light"/>
          <w:color w:val="31849B" w:themeColor="accent5" w:themeShade="BF"/>
          <w:sz w:val="16"/>
          <w:szCs w:val="16"/>
        </w:rPr>
      </w:pPr>
      <w:commentRangeStart w:id="1"/>
      <w:r w:rsidRPr="0028137D">
        <w:rPr>
          <w:rFonts w:ascii="Trade Gothic Next Cond" w:hAnsi="Trade Gothic Next Cond"/>
          <w:b/>
          <w:sz w:val="18"/>
          <w:szCs w:val="18"/>
        </w:rPr>
        <w:t>OBJECTIVE</w:t>
      </w:r>
      <w:commentRangeEnd w:id="1"/>
      <w:r w:rsidR="00D72D9B" w:rsidRPr="0028137D">
        <w:rPr>
          <w:rStyle w:val="CommentReference"/>
          <w:sz w:val="14"/>
          <w:szCs w:val="14"/>
        </w:rPr>
        <w:commentReference w:id="1"/>
      </w:r>
      <w:r w:rsidRPr="0028137D">
        <w:rPr>
          <w:rFonts w:ascii="Merriweather Light" w:hAnsi="Merriweather Light"/>
          <w:sz w:val="16"/>
          <w:szCs w:val="16"/>
        </w:rPr>
        <w:t xml:space="preserve"> </w:t>
      </w:r>
      <w:r w:rsidRPr="0028137D">
        <w:rPr>
          <w:rFonts w:ascii="Merriweather Light" w:hAnsi="Merriweather Light"/>
          <w:sz w:val="16"/>
          <w:szCs w:val="16"/>
        </w:rPr>
        <w:br/>
      </w:r>
      <w:r w:rsidR="00194017" w:rsidRPr="0028137D">
        <w:rPr>
          <w:rFonts w:ascii="Merriweather Light" w:hAnsi="Merriweather Light"/>
          <w:color w:val="31849B" w:themeColor="accent5" w:themeShade="BF"/>
          <w:sz w:val="16"/>
          <w:szCs w:val="16"/>
        </w:rPr>
        <w:t xml:space="preserve">Hart County is interested in developing a regional trail system that connects recreational amenities at Lake Hartwell and the Hart County Botanical Garden with Hartwell’s historic Downtown, neighborhoods, and schools in order to provide multi-modal connectivity, increase public health, and attract recreational tourism. </w:t>
      </w:r>
    </w:p>
    <w:p w14:paraId="7098B67C" w14:textId="77777777" w:rsidR="00194017" w:rsidRPr="0028137D" w:rsidRDefault="00194017" w:rsidP="00044CA6">
      <w:pPr>
        <w:spacing w:line="276" w:lineRule="auto"/>
        <w:rPr>
          <w:rFonts w:ascii="Merriweather Light" w:hAnsi="Merriweather Light"/>
          <w:color w:val="31849B" w:themeColor="accent5" w:themeShade="BF"/>
          <w:sz w:val="16"/>
          <w:szCs w:val="16"/>
        </w:rPr>
      </w:pPr>
    </w:p>
    <w:p w14:paraId="4FE009A1" w14:textId="714B4B68" w:rsidR="00044CA6" w:rsidRPr="0028137D" w:rsidRDefault="00044CA6" w:rsidP="00044CA6">
      <w:pPr>
        <w:spacing w:line="276" w:lineRule="auto"/>
        <w:rPr>
          <w:rFonts w:ascii="Merriweather Light" w:hAnsi="Merriweather Light"/>
          <w:sz w:val="16"/>
          <w:szCs w:val="16"/>
        </w:rPr>
      </w:pPr>
      <w:commentRangeStart w:id="2"/>
      <w:r w:rsidRPr="0028137D">
        <w:rPr>
          <w:rFonts w:ascii="Merriweather Light" w:hAnsi="Merriweather Light"/>
          <w:sz w:val="16"/>
          <w:szCs w:val="16"/>
        </w:rPr>
        <w:t xml:space="preserve">The goal for this </w:t>
      </w:r>
      <w:r w:rsidR="008E0C0E" w:rsidRPr="0028137D">
        <w:rPr>
          <w:rFonts w:ascii="Merriweather Light" w:hAnsi="Merriweather Light"/>
          <w:sz w:val="16"/>
          <w:szCs w:val="16"/>
        </w:rPr>
        <w:t>service-learning course</w:t>
      </w:r>
      <w:r w:rsidRPr="0028137D">
        <w:rPr>
          <w:rFonts w:ascii="Merriweather Light" w:hAnsi="Merriweather Light"/>
          <w:sz w:val="16"/>
          <w:szCs w:val="16"/>
        </w:rPr>
        <w:t xml:space="preserve"> is</w:t>
      </w:r>
      <w:commentRangeEnd w:id="2"/>
      <w:r w:rsidR="00C74AA0" w:rsidRPr="0028137D">
        <w:rPr>
          <w:rStyle w:val="CommentReference"/>
          <w:sz w:val="14"/>
          <w:szCs w:val="14"/>
        </w:rPr>
        <w:commentReference w:id="2"/>
      </w:r>
      <w:r w:rsidRPr="0028137D">
        <w:rPr>
          <w:rFonts w:ascii="Merriweather Light" w:hAnsi="Merriweather Light"/>
          <w:sz w:val="16"/>
          <w:szCs w:val="16"/>
        </w:rPr>
        <w:t xml:space="preserve"> </w:t>
      </w:r>
      <w:r w:rsidRPr="0028137D">
        <w:rPr>
          <w:rFonts w:ascii="Merriweather Light" w:hAnsi="Merriweather Light"/>
          <w:color w:val="31849B" w:themeColor="accent5" w:themeShade="BF"/>
          <w:sz w:val="16"/>
          <w:szCs w:val="16"/>
        </w:rPr>
        <w:t>to give landscape architecture graduate students the opportunity to apply their design skills to a community project, work closely with a client, and learn participatory design techniques. At the same time, we aim to develop practical design ideas that can make your community landscape more useful and meaningful to your community group.</w:t>
      </w:r>
    </w:p>
    <w:p w14:paraId="6C10AD5A" w14:textId="56D74364" w:rsidR="00437F58" w:rsidRPr="0028137D" w:rsidRDefault="00437F58" w:rsidP="00044CA6">
      <w:pPr>
        <w:spacing w:line="276" w:lineRule="auto"/>
        <w:rPr>
          <w:rFonts w:ascii="Merriweather Light" w:hAnsi="Merriweather Light"/>
          <w:sz w:val="16"/>
          <w:szCs w:val="16"/>
        </w:rPr>
      </w:pPr>
    </w:p>
    <w:p w14:paraId="1B412A2C" w14:textId="2AC8A2C0" w:rsidR="00437F58" w:rsidRPr="0028137D" w:rsidRDefault="00437F58" w:rsidP="00044CA6">
      <w:pPr>
        <w:spacing w:line="276" w:lineRule="auto"/>
        <w:rPr>
          <w:rFonts w:ascii="Merriweather Light" w:hAnsi="Merriweather Light"/>
          <w:i/>
          <w:iCs/>
          <w:sz w:val="16"/>
          <w:szCs w:val="16"/>
        </w:rPr>
      </w:pPr>
      <w:r w:rsidRPr="0028137D">
        <w:rPr>
          <w:rFonts w:ascii="Merriweather Light" w:hAnsi="Merriweather Light"/>
          <w:i/>
          <w:iCs/>
          <w:sz w:val="16"/>
          <w:szCs w:val="16"/>
          <w:highlight w:val="yellow"/>
        </w:rPr>
        <w:t>[or]</w:t>
      </w:r>
    </w:p>
    <w:p w14:paraId="5374D50B" w14:textId="71462202" w:rsidR="00437F58" w:rsidRPr="0028137D" w:rsidRDefault="00437F58" w:rsidP="00044CA6">
      <w:pPr>
        <w:spacing w:line="276" w:lineRule="auto"/>
        <w:rPr>
          <w:rFonts w:ascii="Merriweather Light" w:hAnsi="Merriweather Light"/>
          <w:sz w:val="16"/>
          <w:szCs w:val="16"/>
        </w:rPr>
      </w:pPr>
    </w:p>
    <w:p w14:paraId="5AADD0F3" w14:textId="77777777" w:rsidR="00437F58" w:rsidRPr="0028137D" w:rsidRDefault="00437F58" w:rsidP="00437F58">
      <w:pPr>
        <w:spacing w:line="276" w:lineRule="auto"/>
        <w:rPr>
          <w:rFonts w:ascii="Merriweather Light" w:hAnsi="Merriweather Light"/>
          <w:color w:val="31849B" w:themeColor="accent5" w:themeShade="BF"/>
          <w:sz w:val="16"/>
          <w:szCs w:val="16"/>
        </w:rPr>
      </w:pPr>
      <w:r w:rsidRPr="0028137D">
        <w:rPr>
          <w:rFonts w:ascii="Merriweather Light" w:hAnsi="Merriweather Light"/>
          <w:sz w:val="16"/>
          <w:szCs w:val="16"/>
        </w:rPr>
        <w:t xml:space="preserve">The primary goals for the </w:t>
      </w:r>
      <w:r w:rsidRPr="0028137D">
        <w:rPr>
          <w:rFonts w:ascii="Merriweather Light" w:hAnsi="Merriweather Light"/>
          <w:color w:val="31849B" w:themeColor="accent5" w:themeShade="BF"/>
          <w:sz w:val="16"/>
          <w:szCs w:val="16"/>
        </w:rPr>
        <w:t>Westminster Schools Pollinator Garden are to:</w:t>
      </w:r>
    </w:p>
    <w:p w14:paraId="5935D683" w14:textId="77777777" w:rsidR="00437F58" w:rsidRPr="0028137D" w:rsidRDefault="00437F58" w:rsidP="00437F58">
      <w:pPr>
        <w:numPr>
          <w:ilvl w:val="0"/>
          <w:numId w:val="20"/>
        </w:numPr>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Develop a pollinator garden/bird sanctuary design for Westminster’s lower school through a collaborative design process that involves Westminster staff and students, facilitated by University of Georgia (UGA) landscape architecture students and instructors.</w:t>
      </w:r>
    </w:p>
    <w:p w14:paraId="01735070" w14:textId="77777777" w:rsidR="00437F58" w:rsidRPr="0028137D" w:rsidRDefault="00437F58" w:rsidP="00437F58">
      <w:pPr>
        <w:numPr>
          <w:ilvl w:val="0"/>
          <w:numId w:val="20"/>
        </w:numPr>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Create a guidebook to assist other schools in creating pollinator gardens and bird sanctuaries at their schools.</w:t>
      </w:r>
    </w:p>
    <w:p w14:paraId="2C9EFD2E" w14:textId="499CC47A" w:rsidR="00044CA6" w:rsidRPr="0028137D" w:rsidRDefault="00044CA6" w:rsidP="00044CA6">
      <w:pPr>
        <w:spacing w:line="276" w:lineRule="auto"/>
        <w:rPr>
          <w:rFonts w:ascii="Merriweather Light" w:hAnsi="Merriweather Light"/>
          <w:sz w:val="16"/>
          <w:szCs w:val="16"/>
        </w:rPr>
      </w:pPr>
    </w:p>
    <w:p w14:paraId="770E5436" w14:textId="7F422394" w:rsidR="00044CA6" w:rsidRPr="0028137D" w:rsidRDefault="00044CA6" w:rsidP="008E0C0E">
      <w:pPr>
        <w:spacing w:after="240" w:line="276" w:lineRule="auto"/>
        <w:rPr>
          <w:rFonts w:ascii="Merriweather Light" w:hAnsi="Merriweather Light"/>
          <w:color w:val="31849B" w:themeColor="accent5" w:themeShade="BF"/>
          <w:sz w:val="16"/>
          <w:szCs w:val="16"/>
        </w:rPr>
      </w:pPr>
      <w:r w:rsidRPr="0028137D">
        <w:rPr>
          <w:rFonts w:ascii="Trade Gothic Next Cond" w:hAnsi="Trade Gothic Next Cond"/>
          <w:b/>
          <w:sz w:val="18"/>
          <w:szCs w:val="18"/>
        </w:rPr>
        <w:t>SCOPE OF SERVICES</w:t>
      </w:r>
      <w:r w:rsidR="00B95A8A" w:rsidRPr="0028137D">
        <w:rPr>
          <w:rFonts w:ascii="Trade Gothic Next Cond" w:hAnsi="Trade Gothic Next Cond"/>
          <w:b/>
          <w:sz w:val="18"/>
          <w:szCs w:val="18"/>
        </w:rPr>
        <w:br/>
      </w:r>
      <w:r w:rsidRPr="0028137D">
        <w:rPr>
          <w:rFonts w:ascii="Merriweather Light" w:hAnsi="Merriweather Light"/>
          <w:sz w:val="16"/>
          <w:szCs w:val="16"/>
        </w:rPr>
        <w:t xml:space="preserve">Based on discussions of the </w:t>
      </w:r>
      <w:r w:rsidRPr="0028137D">
        <w:rPr>
          <w:rFonts w:ascii="Merriweather Light" w:hAnsi="Merriweather Light"/>
          <w:color w:val="31849B" w:themeColor="accent5" w:themeShade="BF"/>
          <w:sz w:val="16"/>
          <w:szCs w:val="16"/>
        </w:rPr>
        <w:t xml:space="preserve">[community partner’s] </w:t>
      </w:r>
      <w:r w:rsidRPr="0028137D">
        <w:rPr>
          <w:rFonts w:ascii="Merriweather Light" w:hAnsi="Merriweather Light"/>
          <w:sz w:val="16"/>
          <w:szCs w:val="16"/>
        </w:rPr>
        <w:t xml:space="preserve">needs, the students in the class </w:t>
      </w:r>
      <w:commentRangeStart w:id="3"/>
      <w:r w:rsidRPr="0028137D">
        <w:rPr>
          <w:rFonts w:ascii="Merriweather Light" w:hAnsi="Merriweather Light"/>
          <w:sz w:val="16"/>
          <w:szCs w:val="16"/>
        </w:rPr>
        <w:t xml:space="preserve">will </w:t>
      </w:r>
      <w:commentRangeEnd w:id="3"/>
      <w:r w:rsidR="006459B9" w:rsidRPr="0028137D">
        <w:rPr>
          <w:rStyle w:val="CommentReference"/>
          <w:sz w:val="14"/>
          <w:szCs w:val="14"/>
        </w:rPr>
        <w:commentReference w:id="3"/>
      </w:r>
      <w:r w:rsidRPr="0028137D">
        <w:rPr>
          <w:rFonts w:ascii="Merriweather Light" w:hAnsi="Merriweather Light"/>
          <w:color w:val="31849B" w:themeColor="accent5" w:themeShade="BF"/>
          <w:sz w:val="16"/>
          <w:szCs w:val="16"/>
        </w:rPr>
        <w:t>prepare Conceptual Master Plans to enhance the campus, providing functional and beautiful outdoor spaces that address needs for daily activities and special events, while appealing to and drawing in members of the larger community of Athens. Concepts will include suggestions for addressing pedestrian, pet and vehicular circulation; creating outdoor spaces enhanced with plant groupings for spatial definition and enclosure; and providing places for refuge, sensory enrichment and outdoor exercise for both pets and people. Locations for planting and hardscape surfaces will be delineated on the drawings.</w:t>
      </w:r>
    </w:p>
    <w:p w14:paraId="391171A3" w14:textId="6504473F" w:rsidR="00044CA6" w:rsidRPr="0028137D" w:rsidRDefault="0068301C" w:rsidP="00044CA6">
      <w:pPr>
        <w:spacing w:after="240" w:line="276" w:lineRule="auto"/>
        <w:rPr>
          <w:rFonts w:ascii="Trade Gothic Next Cond" w:hAnsi="Trade Gothic Next Cond"/>
          <w:b/>
          <w:sz w:val="18"/>
          <w:szCs w:val="18"/>
        </w:rPr>
      </w:pPr>
      <w:r w:rsidRPr="0028137D">
        <w:rPr>
          <w:rFonts w:ascii="Trade Gothic Next Cond" w:hAnsi="Trade Gothic Next Cond"/>
          <w:b/>
          <w:sz w:val="18"/>
          <w:szCs w:val="18"/>
        </w:rPr>
        <w:t>TIMELINE</w:t>
      </w:r>
    </w:p>
    <w:p w14:paraId="6EDFB4D7" w14:textId="0727ED0A" w:rsidR="00CB4A35" w:rsidRPr="0028137D" w:rsidRDefault="00CB4A35" w:rsidP="00CB4A35">
      <w:pPr>
        <w:numPr>
          <w:ilvl w:val="0"/>
          <w:numId w:val="16"/>
        </w:numPr>
        <w:spacing w:after="120" w:line="276" w:lineRule="auto"/>
        <w:rPr>
          <w:rFonts w:ascii="Merriweather Light" w:hAnsi="Merriweather Light"/>
          <w:sz w:val="16"/>
          <w:szCs w:val="16"/>
        </w:rPr>
      </w:pPr>
      <w:r w:rsidRPr="0028137D">
        <w:rPr>
          <w:rFonts w:ascii="Merriweather Light" w:hAnsi="Merriweather Light"/>
          <w:sz w:val="16"/>
          <w:szCs w:val="16"/>
        </w:rPr>
        <w:t xml:space="preserve">Phase I, </w:t>
      </w:r>
      <w:r w:rsidRPr="0028137D">
        <w:rPr>
          <w:rFonts w:ascii="Merriweather Light" w:hAnsi="Merriweather Light"/>
          <w:color w:val="31849B" w:themeColor="accent5" w:themeShade="BF"/>
          <w:sz w:val="16"/>
          <w:szCs w:val="16"/>
        </w:rPr>
        <w:t>[months]: [work phase]</w:t>
      </w:r>
      <w:r w:rsidRPr="0028137D">
        <w:rPr>
          <w:rFonts w:ascii="Merriweather Light" w:hAnsi="Merriweather Light"/>
          <w:color w:val="31849B" w:themeColor="accent5" w:themeShade="BF"/>
          <w:sz w:val="16"/>
          <w:szCs w:val="16"/>
        </w:rPr>
        <w:br/>
      </w:r>
      <w:commentRangeStart w:id="4"/>
      <w:r w:rsidRPr="0028137D">
        <w:rPr>
          <w:rFonts w:ascii="Merriweather Light" w:hAnsi="Merriweather Light"/>
          <w:color w:val="31849B" w:themeColor="accent5" w:themeShade="BF"/>
          <w:sz w:val="16"/>
          <w:szCs w:val="16"/>
        </w:rPr>
        <w:t>Description of class work during this time</w:t>
      </w:r>
      <w:commentRangeEnd w:id="4"/>
      <w:r w:rsidR="00437F58" w:rsidRPr="0028137D">
        <w:rPr>
          <w:rStyle w:val="CommentReference"/>
          <w:color w:val="31849B" w:themeColor="accent5" w:themeShade="BF"/>
          <w:sz w:val="14"/>
          <w:szCs w:val="14"/>
        </w:rPr>
        <w:commentReference w:id="4"/>
      </w:r>
    </w:p>
    <w:p w14:paraId="33F0DF4C" w14:textId="557B693B" w:rsidR="00CB4A35" w:rsidRPr="0028137D" w:rsidRDefault="00CB4A35" w:rsidP="00CB4A35">
      <w:pPr>
        <w:pStyle w:val="ListParagraph"/>
        <w:numPr>
          <w:ilvl w:val="0"/>
          <w:numId w:val="16"/>
        </w:numPr>
        <w:spacing w:after="120" w:line="276" w:lineRule="auto"/>
        <w:rPr>
          <w:rFonts w:ascii="Merriweather Light" w:hAnsi="Merriweather Light"/>
          <w:sz w:val="16"/>
          <w:szCs w:val="16"/>
        </w:rPr>
      </w:pPr>
      <w:r w:rsidRPr="0028137D">
        <w:rPr>
          <w:rFonts w:ascii="Merriweather Light" w:hAnsi="Merriweather Light"/>
          <w:sz w:val="16"/>
          <w:szCs w:val="16"/>
        </w:rPr>
        <w:t xml:space="preserve">Phase II, </w:t>
      </w:r>
      <w:r w:rsidRPr="0028137D">
        <w:rPr>
          <w:rFonts w:ascii="Merriweather Light" w:hAnsi="Merriweather Light"/>
          <w:color w:val="31849B" w:themeColor="accent5" w:themeShade="BF"/>
          <w:sz w:val="16"/>
          <w:szCs w:val="16"/>
        </w:rPr>
        <w:t>[months]: [work phase]</w:t>
      </w:r>
      <w:r w:rsidRPr="0028137D">
        <w:rPr>
          <w:rFonts w:ascii="Merriweather Light" w:hAnsi="Merriweather Light"/>
          <w:color w:val="31849B" w:themeColor="accent5" w:themeShade="BF"/>
          <w:sz w:val="16"/>
          <w:szCs w:val="16"/>
        </w:rPr>
        <w:br/>
        <w:t>Description of class work during this time</w:t>
      </w:r>
    </w:p>
    <w:p w14:paraId="702E1C2B" w14:textId="6EE022A1" w:rsidR="0068301C" w:rsidRPr="0028137D" w:rsidRDefault="00CB4A35" w:rsidP="00CA7B2A">
      <w:pPr>
        <w:numPr>
          <w:ilvl w:val="0"/>
          <w:numId w:val="16"/>
        </w:numPr>
        <w:spacing w:after="240" w:line="276" w:lineRule="auto"/>
        <w:rPr>
          <w:rFonts w:ascii="Merriweather Light" w:hAnsi="Merriweather Light"/>
          <w:sz w:val="16"/>
          <w:szCs w:val="16"/>
        </w:rPr>
      </w:pPr>
      <w:r w:rsidRPr="0028137D">
        <w:rPr>
          <w:rFonts w:ascii="Merriweather Light" w:hAnsi="Merriweather Light"/>
          <w:sz w:val="16"/>
          <w:szCs w:val="16"/>
        </w:rPr>
        <w:t xml:space="preserve">Phase III, </w:t>
      </w:r>
      <w:r w:rsidRPr="0028137D">
        <w:rPr>
          <w:rFonts w:ascii="Merriweather Light" w:hAnsi="Merriweather Light"/>
          <w:color w:val="31849B" w:themeColor="accent5" w:themeShade="BF"/>
          <w:sz w:val="16"/>
          <w:szCs w:val="16"/>
        </w:rPr>
        <w:t>[months]: [work phase]</w:t>
      </w:r>
      <w:r w:rsidRPr="0028137D">
        <w:rPr>
          <w:rFonts w:ascii="Merriweather Light" w:hAnsi="Merriweather Light"/>
          <w:color w:val="31849B" w:themeColor="accent5" w:themeShade="BF"/>
          <w:sz w:val="16"/>
          <w:szCs w:val="16"/>
        </w:rPr>
        <w:br/>
        <w:t>Description of class work during this time</w:t>
      </w:r>
    </w:p>
    <w:p w14:paraId="1F4AF4D4" w14:textId="20A4E640" w:rsidR="00AB5BCD" w:rsidRPr="0028137D" w:rsidRDefault="00AB5BCD" w:rsidP="00AB5BCD">
      <w:pPr>
        <w:spacing w:after="240" w:line="276" w:lineRule="auto"/>
        <w:ind w:left="360"/>
        <w:rPr>
          <w:rFonts w:ascii="Trade Gothic Next Cond" w:hAnsi="Trade Gothic Next Cond"/>
          <w:b/>
          <w:sz w:val="18"/>
          <w:szCs w:val="18"/>
        </w:rPr>
      </w:pPr>
      <w:r w:rsidRPr="0028137D">
        <w:rPr>
          <w:rFonts w:ascii="Merriweather Light" w:hAnsi="Merriweather Light"/>
          <w:sz w:val="16"/>
          <w:szCs w:val="16"/>
        </w:rPr>
        <w:t xml:space="preserve">We anticipate preliminary presentations to you on or thereabout </w:t>
      </w:r>
      <w:r w:rsidRPr="0028137D">
        <w:rPr>
          <w:rFonts w:ascii="Merriweather Light" w:hAnsi="Merriweather Light"/>
          <w:color w:val="31849B" w:themeColor="accent5" w:themeShade="BF"/>
          <w:sz w:val="16"/>
          <w:szCs w:val="16"/>
        </w:rPr>
        <w:t>November 11</w:t>
      </w:r>
      <w:r w:rsidRPr="0028137D">
        <w:rPr>
          <w:rFonts w:ascii="Merriweather Light" w:hAnsi="Merriweather Light"/>
          <w:sz w:val="16"/>
          <w:szCs w:val="16"/>
        </w:rPr>
        <w:t xml:space="preserve">, with final presentations on </w:t>
      </w:r>
      <w:r w:rsidRPr="0028137D">
        <w:rPr>
          <w:rFonts w:ascii="Merriweather Light" w:hAnsi="Merriweather Light"/>
          <w:color w:val="31849B" w:themeColor="accent5" w:themeShade="BF"/>
          <w:sz w:val="16"/>
          <w:szCs w:val="16"/>
        </w:rPr>
        <w:t>December 6</w:t>
      </w:r>
      <w:r w:rsidRPr="0028137D">
        <w:rPr>
          <w:rFonts w:ascii="Merriweather Light" w:hAnsi="Merriweather Light"/>
          <w:sz w:val="16"/>
          <w:szCs w:val="16"/>
        </w:rPr>
        <w:t>, via ZOOM call or in person, based on your preference.</w:t>
      </w:r>
    </w:p>
    <w:p w14:paraId="0C990292" w14:textId="2A9DDC61" w:rsidR="0068301C" w:rsidRPr="0028137D" w:rsidRDefault="0068301C" w:rsidP="00FC327C">
      <w:pPr>
        <w:spacing w:line="276" w:lineRule="auto"/>
        <w:rPr>
          <w:rFonts w:ascii="Merriweather Light" w:hAnsi="Merriweather Light"/>
          <w:sz w:val="16"/>
          <w:szCs w:val="16"/>
        </w:rPr>
      </w:pPr>
      <w:commentRangeStart w:id="5"/>
      <w:r w:rsidRPr="0028137D">
        <w:rPr>
          <w:rFonts w:ascii="Trade Gothic Next Cond" w:hAnsi="Trade Gothic Next Cond"/>
          <w:b/>
          <w:sz w:val="18"/>
          <w:szCs w:val="18"/>
        </w:rPr>
        <w:t>DELIVERABLE</w:t>
      </w:r>
      <w:r w:rsidR="00CB4A35" w:rsidRPr="0028137D">
        <w:rPr>
          <w:rFonts w:ascii="Trade Gothic Next Cond" w:hAnsi="Trade Gothic Next Cond"/>
          <w:b/>
          <w:sz w:val="18"/>
          <w:szCs w:val="18"/>
        </w:rPr>
        <w:t>S</w:t>
      </w:r>
      <w:commentRangeEnd w:id="5"/>
      <w:r w:rsidR="006459B9" w:rsidRPr="0028137D">
        <w:rPr>
          <w:rStyle w:val="CommentReference"/>
          <w:sz w:val="14"/>
          <w:szCs w:val="14"/>
        </w:rPr>
        <w:commentReference w:id="5"/>
      </w:r>
    </w:p>
    <w:p w14:paraId="6D414C2F" w14:textId="4CA493B6" w:rsidR="00044CA6" w:rsidRPr="0028137D" w:rsidRDefault="00044CA6" w:rsidP="00DD49B1">
      <w:pPr>
        <w:pStyle w:val="ListParagraph"/>
        <w:numPr>
          <w:ilvl w:val="0"/>
          <w:numId w:val="19"/>
        </w:numPr>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Conceptual Master Plans showing proposed circulation, hardscape areas and plantings;</w:t>
      </w:r>
    </w:p>
    <w:p w14:paraId="7D149C55" w14:textId="1F53E166" w:rsidR="00044CA6" w:rsidRPr="0028137D" w:rsidRDefault="00044CA6" w:rsidP="00DD49B1">
      <w:pPr>
        <w:pStyle w:val="ListParagraph"/>
        <w:numPr>
          <w:ilvl w:val="0"/>
          <w:numId w:val="19"/>
        </w:numPr>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Written concept statements;</w:t>
      </w:r>
    </w:p>
    <w:p w14:paraId="1ABE736D" w14:textId="0AA352BD" w:rsidR="00044CA6" w:rsidRPr="0028137D" w:rsidRDefault="00044CA6" w:rsidP="00DD49B1">
      <w:pPr>
        <w:pStyle w:val="ListParagraph"/>
        <w:numPr>
          <w:ilvl w:val="0"/>
          <w:numId w:val="19"/>
        </w:numPr>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Supplemental images to describe the concept in some combination of section views, perspective images, and/or photographic examples of recommended materials;</w:t>
      </w:r>
    </w:p>
    <w:p w14:paraId="175ECA88" w14:textId="061FF5E9" w:rsidR="00044CA6" w:rsidRPr="0028137D" w:rsidRDefault="00044CA6" w:rsidP="00DD49B1">
      <w:pPr>
        <w:pStyle w:val="ListParagraph"/>
        <w:numPr>
          <w:ilvl w:val="0"/>
          <w:numId w:val="19"/>
        </w:numPr>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Lists of selected plants and descriptive attributes for a selected garden space;</w:t>
      </w:r>
    </w:p>
    <w:p w14:paraId="2A8C8425" w14:textId="651EDAAA" w:rsidR="00044CA6" w:rsidRPr="0028137D" w:rsidRDefault="00044CA6" w:rsidP="00DD49B1">
      <w:pPr>
        <w:pStyle w:val="ListParagraph"/>
        <w:numPr>
          <w:ilvl w:val="0"/>
          <w:numId w:val="19"/>
        </w:numPr>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Phasing recommendations;</w:t>
      </w:r>
    </w:p>
    <w:p w14:paraId="166E41D0" w14:textId="77777777" w:rsidR="00DD49B1" w:rsidRPr="0028137D" w:rsidRDefault="00044CA6" w:rsidP="00DD49B1">
      <w:pPr>
        <w:pStyle w:val="ListParagraph"/>
        <w:numPr>
          <w:ilvl w:val="0"/>
          <w:numId w:val="19"/>
        </w:numPr>
        <w:autoSpaceDE w:val="0"/>
        <w:autoSpaceDN w:val="0"/>
        <w:adjustRightInd w:val="0"/>
        <w:spacing w:line="276" w:lineRule="auto"/>
        <w:textAlignment w:val="center"/>
        <w:rPr>
          <w:rFonts w:ascii="Merriweather Light" w:hAnsi="Merriweather Light" w:cs="Calibri"/>
          <w:color w:val="31849B" w:themeColor="accent5" w:themeShade="BF"/>
          <w:sz w:val="16"/>
          <w:szCs w:val="16"/>
        </w:rPr>
      </w:pPr>
      <w:r w:rsidRPr="0028137D">
        <w:rPr>
          <w:rFonts w:ascii="Merriweather Light" w:hAnsi="Merriweather Light"/>
          <w:color w:val="31849B" w:themeColor="accent5" w:themeShade="BF"/>
          <w:sz w:val="16"/>
          <w:szCs w:val="16"/>
        </w:rPr>
        <w:lastRenderedPageBreak/>
        <w:t>Cost projections</w:t>
      </w:r>
    </w:p>
    <w:p w14:paraId="1C412724" w14:textId="62C32354" w:rsidR="00DD49B1" w:rsidRPr="0028137D" w:rsidRDefault="00DD49B1" w:rsidP="00DD49B1">
      <w:pPr>
        <w:pStyle w:val="ListParagraph"/>
        <w:numPr>
          <w:ilvl w:val="0"/>
          <w:numId w:val="19"/>
        </w:numPr>
        <w:autoSpaceDE w:val="0"/>
        <w:autoSpaceDN w:val="0"/>
        <w:adjustRightInd w:val="0"/>
        <w:spacing w:line="276" w:lineRule="auto"/>
        <w:textAlignment w:val="center"/>
        <w:rPr>
          <w:rFonts w:ascii="Merriweather Light" w:hAnsi="Merriweather Light" w:cs="Calibri"/>
          <w:color w:val="31849B" w:themeColor="accent5" w:themeShade="BF"/>
          <w:sz w:val="16"/>
          <w:szCs w:val="16"/>
        </w:rPr>
      </w:pPr>
      <w:r w:rsidRPr="0028137D">
        <w:rPr>
          <w:rFonts w:ascii="Merriweather Light" w:hAnsi="Merriweather Light" w:cs="Calibri"/>
          <w:color w:val="31849B" w:themeColor="accent5" w:themeShade="BF"/>
          <w:sz w:val="16"/>
          <w:szCs w:val="16"/>
        </w:rPr>
        <w:t>Final paper plots of all student work, as well as digital images and written narratives.</w:t>
      </w:r>
    </w:p>
    <w:p w14:paraId="1D05B0A7" w14:textId="77777777" w:rsidR="00DD49B1" w:rsidRPr="0028137D" w:rsidRDefault="00DD49B1" w:rsidP="00FC327C">
      <w:pPr>
        <w:spacing w:line="276" w:lineRule="auto"/>
        <w:rPr>
          <w:rFonts w:ascii="Trade Gothic Next Cond" w:hAnsi="Trade Gothic Next Cond"/>
          <w:b/>
          <w:sz w:val="18"/>
          <w:szCs w:val="18"/>
        </w:rPr>
      </w:pPr>
    </w:p>
    <w:p w14:paraId="2C550BEB" w14:textId="010AF92C" w:rsidR="007E02EA" w:rsidRPr="0028137D" w:rsidRDefault="007D7323" w:rsidP="00FC327C">
      <w:pPr>
        <w:spacing w:line="276" w:lineRule="auto"/>
        <w:rPr>
          <w:rFonts w:ascii="Trade Gothic Next Cond" w:hAnsi="Trade Gothic Next Cond"/>
          <w:b/>
          <w:sz w:val="18"/>
          <w:szCs w:val="18"/>
        </w:rPr>
      </w:pPr>
      <w:commentRangeStart w:id="6"/>
      <w:r w:rsidRPr="0028137D">
        <w:rPr>
          <w:rFonts w:ascii="Trade Gothic Next Cond" w:hAnsi="Trade Gothic Next Cond"/>
          <w:b/>
          <w:sz w:val="18"/>
          <w:szCs w:val="18"/>
        </w:rPr>
        <w:t>ROLES</w:t>
      </w:r>
      <w:r w:rsidR="00142B79" w:rsidRPr="0028137D">
        <w:rPr>
          <w:rFonts w:ascii="Trade Gothic Next Cond" w:hAnsi="Trade Gothic Next Cond"/>
          <w:b/>
          <w:sz w:val="18"/>
          <w:szCs w:val="18"/>
        </w:rPr>
        <w:t xml:space="preserve"> &amp; RESPONSIBILITIES</w:t>
      </w:r>
      <w:commentRangeEnd w:id="6"/>
      <w:r w:rsidR="00044CA6" w:rsidRPr="0028137D">
        <w:rPr>
          <w:rStyle w:val="CommentReference"/>
          <w:sz w:val="14"/>
          <w:szCs w:val="14"/>
        </w:rPr>
        <w:commentReference w:id="6"/>
      </w:r>
    </w:p>
    <w:p w14:paraId="0A66FF0E" w14:textId="62165DD4" w:rsidR="007E02EA" w:rsidRPr="0028137D" w:rsidRDefault="00FC327C" w:rsidP="00FC327C">
      <w:pPr>
        <w:tabs>
          <w:tab w:val="left" w:pos="-1440"/>
          <w:tab w:val="left" w:pos="-720"/>
          <w:tab w:val="left" w:pos="720"/>
          <w:tab w:val="left" w:pos="1440"/>
          <w:tab w:val="left" w:pos="5760"/>
        </w:tabs>
        <w:suppressAutoHyphens/>
        <w:spacing w:line="276" w:lineRule="auto"/>
        <w:rPr>
          <w:rFonts w:ascii="Merriweather Light" w:hAnsi="Merriweather Light"/>
          <w:sz w:val="16"/>
          <w:szCs w:val="16"/>
        </w:rPr>
      </w:pPr>
      <w:r w:rsidRPr="0028137D">
        <w:rPr>
          <w:rFonts w:ascii="Merriweather Light" w:hAnsi="Merriweather Light"/>
          <w:sz w:val="16"/>
          <w:szCs w:val="16"/>
        </w:rPr>
        <w:t>CED</w:t>
      </w:r>
      <w:r w:rsidR="00FA24EE" w:rsidRPr="0028137D">
        <w:rPr>
          <w:rFonts w:ascii="Merriweather Light" w:hAnsi="Merriweather Light"/>
          <w:sz w:val="16"/>
          <w:szCs w:val="16"/>
        </w:rPr>
        <w:t xml:space="preserve"> responsibilities:</w:t>
      </w:r>
    </w:p>
    <w:p w14:paraId="7D5326E3" w14:textId="455F10DA" w:rsidR="001070B7" w:rsidRPr="0028137D" w:rsidRDefault="001070B7" w:rsidP="00FC327C">
      <w:pPr>
        <w:widowControl w:val="0"/>
        <w:numPr>
          <w:ilvl w:val="0"/>
          <w:numId w:val="15"/>
        </w:numPr>
        <w:tabs>
          <w:tab w:val="left" w:pos="-1440"/>
          <w:tab w:val="left" w:pos="-720"/>
          <w:tab w:val="left" w:pos="720"/>
          <w:tab w:val="left" w:pos="1440"/>
          <w:tab w:val="left" w:pos="5760"/>
        </w:tabs>
        <w:suppressAutoHyphens/>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 xml:space="preserve">Work with local stakeholders during Phase I: Research, Assessment, &amp; Preparation.  This includes defining goals and </w:t>
      </w:r>
      <w:r w:rsidR="003750DA" w:rsidRPr="0028137D">
        <w:rPr>
          <w:rFonts w:ascii="Merriweather Light" w:hAnsi="Merriweather Light"/>
          <w:color w:val="31849B" w:themeColor="accent5" w:themeShade="BF"/>
          <w:sz w:val="16"/>
          <w:szCs w:val="16"/>
        </w:rPr>
        <w:t>deliverables,</w:t>
      </w:r>
      <w:r w:rsidRPr="0028137D">
        <w:rPr>
          <w:rFonts w:ascii="Merriweather Light" w:hAnsi="Merriweather Light"/>
          <w:color w:val="31849B" w:themeColor="accent5" w:themeShade="BF"/>
          <w:sz w:val="16"/>
          <w:szCs w:val="16"/>
        </w:rPr>
        <w:t xml:space="preserve"> securing maps, photographs, any previous plans and studies.  </w:t>
      </w:r>
    </w:p>
    <w:p w14:paraId="7A07E000" w14:textId="50453460" w:rsidR="001070B7" w:rsidRPr="0028137D" w:rsidRDefault="001070B7" w:rsidP="00FC327C">
      <w:pPr>
        <w:widowControl w:val="0"/>
        <w:numPr>
          <w:ilvl w:val="0"/>
          <w:numId w:val="15"/>
        </w:numPr>
        <w:tabs>
          <w:tab w:val="left" w:pos="-1440"/>
          <w:tab w:val="left" w:pos="-720"/>
          <w:tab w:val="left" w:pos="720"/>
          <w:tab w:val="left" w:pos="1440"/>
          <w:tab w:val="left" w:pos="5760"/>
        </w:tabs>
        <w:suppressAutoHyphens/>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Faci</w:t>
      </w:r>
      <w:r w:rsidR="00CE479A" w:rsidRPr="0028137D">
        <w:rPr>
          <w:rFonts w:ascii="Merriweather Light" w:hAnsi="Merriweather Light"/>
          <w:color w:val="31849B" w:themeColor="accent5" w:themeShade="BF"/>
          <w:sz w:val="16"/>
          <w:szCs w:val="16"/>
        </w:rPr>
        <w:t>l</w:t>
      </w:r>
      <w:r w:rsidRPr="0028137D">
        <w:rPr>
          <w:rFonts w:ascii="Merriweather Light" w:hAnsi="Merriweather Light"/>
          <w:color w:val="31849B" w:themeColor="accent5" w:themeShade="BF"/>
          <w:sz w:val="16"/>
          <w:szCs w:val="16"/>
        </w:rPr>
        <w:t xml:space="preserve">itate Phase II: Design Charrette.  This engagement effort includes the recruitment and </w:t>
      </w:r>
      <w:r w:rsidR="003750DA" w:rsidRPr="0028137D">
        <w:rPr>
          <w:rFonts w:ascii="Merriweather Light" w:hAnsi="Merriweather Light"/>
          <w:color w:val="31849B" w:themeColor="accent5" w:themeShade="BF"/>
          <w:sz w:val="16"/>
          <w:szCs w:val="16"/>
        </w:rPr>
        <w:t>management of</w:t>
      </w:r>
      <w:r w:rsidRPr="0028137D">
        <w:rPr>
          <w:rFonts w:ascii="Merriweather Light" w:hAnsi="Merriweather Light"/>
          <w:color w:val="31849B" w:themeColor="accent5" w:themeShade="BF"/>
          <w:sz w:val="16"/>
          <w:szCs w:val="16"/>
        </w:rPr>
        <w:t xml:space="preserve"> UGA student volunteers, the facilitation of two in-town workdays with stakeholders, and the creation of virtual opportunities for interested citizens to inform and respond to the design team.  </w:t>
      </w:r>
    </w:p>
    <w:p w14:paraId="1B2964DA" w14:textId="77777777" w:rsidR="001070B7" w:rsidRPr="0028137D" w:rsidRDefault="001070B7" w:rsidP="00FC327C">
      <w:pPr>
        <w:widowControl w:val="0"/>
        <w:numPr>
          <w:ilvl w:val="0"/>
          <w:numId w:val="15"/>
        </w:numPr>
        <w:tabs>
          <w:tab w:val="left" w:pos="-1440"/>
          <w:tab w:val="left" w:pos="-720"/>
          <w:tab w:val="left" w:pos="720"/>
          <w:tab w:val="left" w:pos="1440"/>
          <w:tab w:val="left" w:pos="5760"/>
        </w:tabs>
        <w:suppressAutoHyphens/>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 xml:space="preserve">Produce deliverables during Phase III.  Refine concepts developed during the charrette into final products as requested by the community client, commonly a printed report and/or a web-based presentation.  </w:t>
      </w:r>
    </w:p>
    <w:p w14:paraId="0450FFC0" w14:textId="77777777" w:rsidR="00FC327C" w:rsidRPr="0028137D" w:rsidRDefault="00FC327C" w:rsidP="00FC327C">
      <w:pPr>
        <w:widowControl w:val="0"/>
        <w:tabs>
          <w:tab w:val="left" w:pos="-1440"/>
          <w:tab w:val="left" w:pos="-720"/>
          <w:tab w:val="left" w:pos="720"/>
          <w:tab w:val="left" w:pos="1440"/>
          <w:tab w:val="left" w:pos="5760"/>
        </w:tabs>
        <w:suppressAutoHyphens/>
        <w:spacing w:line="276" w:lineRule="auto"/>
        <w:rPr>
          <w:rFonts w:ascii="Merriweather Light" w:hAnsi="Merriweather Light"/>
          <w:sz w:val="16"/>
          <w:szCs w:val="16"/>
        </w:rPr>
      </w:pPr>
    </w:p>
    <w:p w14:paraId="13A477E8" w14:textId="0F1A7040" w:rsidR="00FA24EE" w:rsidRPr="0028137D" w:rsidRDefault="00FA24EE" w:rsidP="00FC327C">
      <w:pPr>
        <w:widowControl w:val="0"/>
        <w:tabs>
          <w:tab w:val="left" w:pos="-1440"/>
          <w:tab w:val="left" w:pos="-720"/>
          <w:tab w:val="left" w:pos="720"/>
          <w:tab w:val="left" w:pos="1440"/>
          <w:tab w:val="left" w:pos="5760"/>
        </w:tabs>
        <w:suppressAutoHyphens/>
        <w:spacing w:line="276" w:lineRule="auto"/>
        <w:rPr>
          <w:rFonts w:ascii="Merriweather Light" w:hAnsi="Merriweather Light"/>
          <w:sz w:val="16"/>
          <w:szCs w:val="16"/>
        </w:rPr>
      </w:pPr>
      <w:r w:rsidRPr="0028137D">
        <w:rPr>
          <w:rFonts w:ascii="Merriweather Light" w:hAnsi="Merriweather Light"/>
          <w:sz w:val="16"/>
          <w:szCs w:val="16"/>
        </w:rPr>
        <w:t>Local responsibilities:</w:t>
      </w:r>
    </w:p>
    <w:p w14:paraId="55CF7F91" w14:textId="77777777" w:rsidR="001070B7" w:rsidRPr="0028137D" w:rsidRDefault="001070B7" w:rsidP="00FC327C">
      <w:pPr>
        <w:widowControl w:val="0"/>
        <w:numPr>
          <w:ilvl w:val="0"/>
          <w:numId w:val="17"/>
        </w:numPr>
        <w:tabs>
          <w:tab w:val="left" w:pos="-1440"/>
          <w:tab w:val="left" w:pos="-720"/>
          <w:tab w:val="left" w:pos="720"/>
          <w:tab w:val="left" w:pos="1440"/>
          <w:tab w:val="left" w:pos="5760"/>
        </w:tabs>
        <w:suppressAutoHyphens/>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Provide CCDP with resource material, including plans, studies, and maps as requested.</w:t>
      </w:r>
    </w:p>
    <w:p w14:paraId="145DCF45" w14:textId="77777777" w:rsidR="001070B7" w:rsidRPr="0028137D" w:rsidRDefault="001070B7" w:rsidP="00FC327C">
      <w:pPr>
        <w:widowControl w:val="0"/>
        <w:numPr>
          <w:ilvl w:val="0"/>
          <w:numId w:val="17"/>
        </w:numPr>
        <w:tabs>
          <w:tab w:val="left" w:pos="-1440"/>
          <w:tab w:val="left" w:pos="-720"/>
          <w:tab w:val="left" w:pos="720"/>
          <w:tab w:val="left" w:pos="1440"/>
          <w:tab w:val="left" w:pos="5760"/>
        </w:tabs>
        <w:suppressAutoHyphens/>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 xml:space="preserve">Identify local stakeholders for an initial </w:t>
      </w:r>
      <w:proofErr w:type="spellStart"/>
      <w:r w:rsidRPr="0028137D">
        <w:rPr>
          <w:rFonts w:ascii="Merriweather Light" w:hAnsi="Merriweather Light"/>
          <w:color w:val="31849B" w:themeColor="accent5" w:themeShade="BF"/>
          <w:sz w:val="16"/>
          <w:szCs w:val="16"/>
        </w:rPr>
        <w:t>worksession</w:t>
      </w:r>
      <w:proofErr w:type="spellEnd"/>
      <w:r w:rsidRPr="0028137D">
        <w:rPr>
          <w:rFonts w:ascii="Merriweather Light" w:hAnsi="Merriweather Light"/>
          <w:color w:val="31849B" w:themeColor="accent5" w:themeShade="BF"/>
          <w:sz w:val="16"/>
          <w:szCs w:val="16"/>
        </w:rPr>
        <w:t xml:space="preserve"> with UGA team.</w:t>
      </w:r>
    </w:p>
    <w:p w14:paraId="6DE54BA0" w14:textId="1B27CA0C" w:rsidR="001070B7" w:rsidRPr="0028137D" w:rsidRDefault="001070B7" w:rsidP="00FC327C">
      <w:pPr>
        <w:widowControl w:val="0"/>
        <w:numPr>
          <w:ilvl w:val="0"/>
          <w:numId w:val="17"/>
        </w:numPr>
        <w:tabs>
          <w:tab w:val="left" w:pos="-1440"/>
          <w:tab w:val="left" w:pos="-720"/>
          <w:tab w:val="left" w:pos="720"/>
          <w:tab w:val="left" w:pos="1440"/>
          <w:tab w:val="left" w:pos="5760"/>
        </w:tabs>
        <w:suppressAutoHyphens/>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Secure a workspace for the UGA team to use when in town for two workdays. Coordinate with CCDP staff on location and dates.</w:t>
      </w:r>
    </w:p>
    <w:p w14:paraId="109336DC" w14:textId="77777777" w:rsidR="001070B7" w:rsidRPr="0028137D" w:rsidRDefault="001070B7" w:rsidP="00FC327C">
      <w:pPr>
        <w:widowControl w:val="0"/>
        <w:numPr>
          <w:ilvl w:val="0"/>
          <w:numId w:val="17"/>
        </w:numPr>
        <w:tabs>
          <w:tab w:val="left" w:pos="-1440"/>
          <w:tab w:val="left" w:pos="-720"/>
          <w:tab w:val="left" w:pos="720"/>
          <w:tab w:val="left" w:pos="1440"/>
          <w:tab w:val="left" w:pos="5760"/>
        </w:tabs>
        <w:suppressAutoHyphens/>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Arrange for a tour of the project site(s) for UGA team during the first scheduled workday.</w:t>
      </w:r>
    </w:p>
    <w:p w14:paraId="7AAC419A" w14:textId="5C43C350" w:rsidR="001070B7" w:rsidRPr="0028137D" w:rsidRDefault="001070B7" w:rsidP="00FC327C">
      <w:pPr>
        <w:widowControl w:val="0"/>
        <w:numPr>
          <w:ilvl w:val="0"/>
          <w:numId w:val="17"/>
        </w:numPr>
        <w:tabs>
          <w:tab w:val="left" w:pos="-1440"/>
          <w:tab w:val="left" w:pos="-720"/>
          <w:tab w:val="left" w:pos="720"/>
          <w:tab w:val="left" w:pos="1440"/>
          <w:tab w:val="left" w:pos="5760"/>
        </w:tabs>
        <w:suppressAutoHyphens/>
        <w:spacing w:line="276" w:lineRule="auto"/>
        <w:rPr>
          <w:rFonts w:ascii="Merriweather Light" w:hAnsi="Merriweather Light"/>
          <w:i/>
          <w:iCs/>
          <w:color w:val="31849B" w:themeColor="accent5" w:themeShade="BF"/>
          <w:sz w:val="16"/>
          <w:szCs w:val="16"/>
        </w:rPr>
      </w:pPr>
      <w:r w:rsidRPr="0028137D">
        <w:rPr>
          <w:rFonts w:ascii="Merriweather Light" w:hAnsi="Merriweather Light"/>
          <w:color w:val="31849B" w:themeColor="accent5" w:themeShade="BF"/>
          <w:sz w:val="16"/>
          <w:szCs w:val="16"/>
        </w:rPr>
        <w:t xml:space="preserve">Arrange for meals, snacks and drinks for UGA team during in-town workdays. </w:t>
      </w:r>
      <w:r w:rsidRPr="0028137D">
        <w:rPr>
          <w:rFonts w:ascii="Merriweather Light" w:hAnsi="Merriweather Light"/>
          <w:i/>
          <w:iCs/>
          <w:color w:val="31849B" w:themeColor="accent5" w:themeShade="BF"/>
          <w:sz w:val="16"/>
          <w:szCs w:val="16"/>
        </w:rPr>
        <w:t xml:space="preserve">Note: Food costs are not part of amount contracted to UGA-CED and are therefore not included in Fee for Services </w:t>
      </w:r>
      <w:r w:rsidR="00DD49B1" w:rsidRPr="0028137D">
        <w:rPr>
          <w:rFonts w:ascii="Merriweather Light" w:hAnsi="Merriweather Light"/>
          <w:i/>
          <w:iCs/>
          <w:color w:val="31849B" w:themeColor="accent5" w:themeShade="BF"/>
          <w:sz w:val="16"/>
          <w:szCs w:val="16"/>
        </w:rPr>
        <w:t>(below) but</w:t>
      </w:r>
      <w:r w:rsidRPr="0028137D">
        <w:rPr>
          <w:rFonts w:ascii="Merriweather Light" w:hAnsi="Merriweather Light"/>
          <w:i/>
          <w:iCs/>
          <w:color w:val="31849B" w:themeColor="accent5" w:themeShade="BF"/>
          <w:sz w:val="16"/>
          <w:szCs w:val="16"/>
        </w:rPr>
        <w:t xml:space="preserve"> should be </w:t>
      </w:r>
      <w:r w:rsidR="00DD49B1" w:rsidRPr="0028137D">
        <w:rPr>
          <w:rFonts w:ascii="Merriweather Light" w:hAnsi="Merriweather Light"/>
          <w:i/>
          <w:iCs/>
          <w:color w:val="31849B" w:themeColor="accent5" w:themeShade="BF"/>
          <w:sz w:val="16"/>
          <w:szCs w:val="16"/>
        </w:rPr>
        <w:t xml:space="preserve">internally </w:t>
      </w:r>
      <w:r w:rsidR="003750DA" w:rsidRPr="0028137D">
        <w:rPr>
          <w:rFonts w:ascii="Merriweather Light" w:hAnsi="Merriweather Light"/>
          <w:i/>
          <w:iCs/>
          <w:color w:val="31849B" w:themeColor="accent5" w:themeShade="BF"/>
          <w:sz w:val="16"/>
          <w:szCs w:val="16"/>
        </w:rPr>
        <w:t>budgeted for</w:t>
      </w:r>
      <w:r w:rsidRPr="0028137D">
        <w:rPr>
          <w:rFonts w:ascii="Merriweather Light" w:hAnsi="Merriweather Light"/>
          <w:i/>
          <w:iCs/>
          <w:color w:val="31849B" w:themeColor="accent5" w:themeShade="BF"/>
          <w:sz w:val="16"/>
          <w:szCs w:val="16"/>
        </w:rPr>
        <w:t xml:space="preserve"> by the </w:t>
      </w:r>
      <w:r w:rsidR="00DD49B1" w:rsidRPr="0028137D">
        <w:rPr>
          <w:rFonts w:ascii="Merriweather Light" w:hAnsi="Merriweather Light"/>
          <w:i/>
          <w:iCs/>
          <w:color w:val="31849B" w:themeColor="accent5" w:themeShade="BF"/>
          <w:sz w:val="16"/>
          <w:szCs w:val="16"/>
        </w:rPr>
        <w:t>l</w:t>
      </w:r>
      <w:r w:rsidRPr="0028137D">
        <w:rPr>
          <w:rFonts w:ascii="Merriweather Light" w:hAnsi="Merriweather Light"/>
          <w:i/>
          <w:iCs/>
          <w:color w:val="31849B" w:themeColor="accent5" w:themeShade="BF"/>
          <w:sz w:val="16"/>
          <w:szCs w:val="16"/>
        </w:rPr>
        <w:t xml:space="preserve">ocal partner(s). </w:t>
      </w:r>
      <w:r w:rsidR="00DD49B1" w:rsidRPr="0028137D">
        <w:rPr>
          <w:rFonts w:ascii="Merriweather Light" w:hAnsi="Merriweather Light"/>
          <w:i/>
          <w:iCs/>
          <w:color w:val="31849B" w:themeColor="accent5" w:themeShade="BF"/>
          <w:sz w:val="16"/>
          <w:szCs w:val="16"/>
        </w:rPr>
        <w:t>Local Sponsors may make these arrangements and pay vendors directly.  Thank you!</w:t>
      </w:r>
    </w:p>
    <w:p w14:paraId="3D5DAD2D" w14:textId="505585A5" w:rsidR="001070B7" w:rsidRPr="0028137D" w:rsidRDefault="001070B7" w:rsidP="00FC327C">
      <w:pPr>
        <w:widowControl w:val="0"/>
        <w:numPr>
          <w:ilvl w:val="0"/>
          <w:numId w:val="17"/>
        </w:numPr>
        <w:tabs>
          <w:tab w:val="left" w:pos="-1440"/>
          <w:tab w:val="left" w:pos="-720"/>
          <w:tab w:val="left" w:pos="720"/>
          <w:tab w:val="left" w:pos="1440"/>
          <w:tab w:val="left" w:pos="5760"/>
        </w:tabs>
        <w:suppressAutoHyphens/>
        <w:spacing w:line="276" w:lineRule="auto"/>
        <w:rPr>
          <w:rFonts w:ascii="Merriweather Light" w:hAnsi="Merriweather Light"/>
          <w:color w:val="31849B" w:themeColor="accent5" w:themeShade="BF"/>
          <w:sz w:val="16"/>
          <w:szCs w:val="16"/>
        </w:rPr>
      </w:pPr>
      <w:r w:rsidRPr="0028137D">
        <w:rPr>
          <w:rFonts w:ascii="Merriweather Light" w:hAnsi="Merriweather Light"/>
          <w:color w:val="31849B" w:themeColor="accent5" w:themeShade="BF"/>
          <w:sz w:val="16"/>
          <w:szCs w:val="16"/>
        </w:rPr>
        <w:t xml:space="preserve">Advertise public input opportunities for citizens on local </w:t>
      </w:r>
      <w:r w:rsidR="004B1273" w:rsidRPr="0028137D">
        <w:rPr>
          <w:rFonts w:ascii="Merriweather Light" w:hAnsi="Merriweather Light"/>
          <w:color w:val="31849B" w:themeColor="accent5" w:themeShade="BF"/>
          <w:sz w:val="16"/>
          <w:szCs w:val="16"/>
        </w:rPr>
        <w:t xml:space="preserve">media and </w:t>
      </w:r>
      <w:r w:rsidRPr="0028137D">
        <w:rPr>
          <w:rFonts w:ascii="Merriweather Light" w:hAnsi="Merriweather Light"/>
          <w:color w:val="31849B" w:themeColor="accent5" w:themeShade="BF"/>
          <w:sz w:val="16"/>
          <w:szCs w:val="16"/>
        </w:rPr>
        <w:t>social media outlets.</w:t>
      </w:r>
    </w:p>
    <w:p w14:paraId="69BDAE8B" w14:textId="4CE87A3A" w:rsidR="002047A2" w:rsidRPr="0028137D" w:rsidRDefault="002047A2" w:rsidP="00AD3167">
      <w:pPr>
        <w:spacing w:line="276" w:lineRule="auto"/>
        <w:rPr>
          <w:rFonts w:ascii="Merriweather Light" w:hAnsi="Merriweather Light" w:cs="Calibri"/>
          <w:b/>
          <w:sz w:val="16"/>
          <w:szCs w:val="16"/>
        </w:rPr>
      </w:pPr>
    </w:p>
    <w:p w14:paraId="7AF315D2" w14:textId="77777777" w:rsidR="002047A2" w:rsidRPr="0028137D" w:rsidRDefault="002047A2" w:rsidP="00FC327C">
      <w:pPr>
        <w:pStyle w:val="BasicParagraph"/>
        <w:spacing w:line="276" w:lineRule="auto"/>
        <w:rPr>
          <w:rFonts w:ascii="Trade Gothic Next Cond" w:hAnsi="Trade Gothic Next Cond" w:cs="Calibri"/>
          <w:b/>
          <w:sz w:val="18"/>
          <w:szCs w:val="18"/>
        </w:rPr>
      </w:pPr>
      <w:r w:rsidRPr="0028137D">
        <w:rPr>
          <w:rFonts w:ascii="Trade Gothic Next Cond" w:hAnsi="Trade Gothic Next Cond" w:cs="Calibri"/>
          <w:b/>
          <w:sz w:val="18"/>
          <w:szCs w:val="18"/>
        </w:rPr>
        <w:t>FEE FOR SERVICES</w:t>
      </w:r>
    </w:p>
    <w:p w14:paraId="5A990C61" w14:textId="695FAF50" w:rsidR="00E60E61" w:rsidRPr="0028137D" w:rsidRDefault="00DD49B1" w:rsidP="00FC327C">
      <w:pPr>
        <w:tabs>
          <w:tab w:val="left" w:pos="2160"/>
        </w:tabs>
        <w:autoSpaceDE w:val="0"/>
        <w:autoSpaceDN w:val="0"/>
        <w:adjustRightInd w:val="0"/>
        <w:spacing w:after="240" w:line="276" w:lineRule="auto"/>
        <w:textAlignment w:val="center"/>
        <w:rPr>
          <w:rFonts w:ascii="Merriweather Light" w:hAnsi="Merriweather Light" w:cs="Calibri"/>
          <w:i/>
          <w:iCs/>
          <w:color w:val="000000"/>
          <w:sz w:val="16"/>
          <w:szCs w:val="16"/>
        </w:rPr>
      </w:pPr>
      <w:r w:rsidRPr="0028137D">
        <w:rPr>
          <w:rFonts w:ascii="Merriweather Light" w:hAnsi="Merriweather Light" w:cs="Calibri"/>
          <w:color w:val="000000"/>
          <w:sz w:val="16"/>
          <w:szCs w:val="16"/>
        </w:rPr>
        <w:t xml:space="preserve">The following budget will allow for the local community partner to offset any costs that CED students may incur from working off campus and provide </w:t>
      </w:r>
      <w:proofErr w:type="gramStart"/>
      <w:r w:rsidRPr="0028137D">
        <w:rPr>
          <w:rFonts w:ascii="Merriweather Light" w:hAnsi="Merriweather Light" w:cs="Calibri"/>
          <w:color w:val="000000"/>
          <w:sz w:val="16"/>
          <w:szCs w:val="16"/>
        </w:rPr>
        <w:t xml:space="preserve">for </w:t>
      </w:r>
      <w:r w:rsidR="006C7A84" w:rsidRPr="0028137D">
        <w:rPr>
          <w:rFonts w:ascii="Merriweather Light" w:hAnsi="Merriweather Light" w:cs="Calibri"/>
          <w:color w:val="000000"/>
          <w:sz w:val="16"/>
          <w:szCs w:val="16"/>
        </w:rPr>
        <w:t xml:space="preserve">client </w:t>
      </w:r>
      <w:r w:rsidRPr="0028137D">
        <w:rPr>
          <w:rFonts w:ascii="Merriweather Light" w:hAnsi="Merriweather Light" w:cs="Calibri"/>
          <w:color w:val="000000"/>
          <w:sz w:val="16"/>
          <w:szCs w:val="16"/>
        </w:rPr>
        <w:t>copies of the final deliverables</w:t>
      </w:r>
      <w:proofErr w:type="gramEnd"/>
      <w:r w:rsidRPr="0028137D">
        <w:rPr>
          <w:rFonts w:ascii="Merriweather Light" w:hAnsi="Merriweather Light" w:cs="Calibri"/>
          <w:color w:val="000000"/>
          <w:sz w:val="16"/>
          <w:szCs w:val="16"/>
        </w:rPr>
        <w:t xml:space="preserve">.  </w:t>
      </w:r>
      <w:r w:rsidR="003F201E" w:rsidRPr="0028137D">
        <w:rPr>
          <w:rFonts w:ascii="Merriweather Light" w:hAnsi="Merriweather Light" w:cs="Calibri"/>
          <w:color w:val="31849B" w:themeColor="accent5" w:themeShade="BF"/>
          <w:sz w:val="16"/>
          <w:szCs w:val="16"/>
        </w:rPr>
        <w:t xml:space="preserve">Local Sponsor </w:t>
      </w:r>
      <w:r w:rsidR="003F201E" w:rsidRPr="0028137D">
        <w:rPr>
          <w:rFonts w:ascii="Merriweather Light" w:hAnsi="Merriweather Light" w:cs="Calibri"/>
          <w:color w:val="000000"/>
          <w:sz w:val="16"/>
          <w:szCs w:val="16"/>
        </w:rPr>
        <w:t xml:space="preserve">will internally transfer funds to CED at the </w:t>
      </w:r>
      <w:r w:rsidRPr="0028137D">
        <w:rPr>
          <w:rFonts w:ascii="Merriweather Light" w:hAnsi="Merriweather Light" w:cs="Calibri"/>
          <w:color w:val="000000"/>
          <w:sz w:val="16"/>
          <w:szCs w:val="16"/>
        </w:rPr>
        <w:t xml:space="preserve">beginning of the semester so that students may make charges against an internal CED account set up for this project.  </w:t>
      </w:r>
      <w:r w:rsidR="00E30E90" w:rsidRPr="0028137D">
        <w:rPr>
          <w:rFonts w:ascii="Merriweather Light" w:hAnsi="Merriweather Light" w:cs="Calibri"/>
          <w:i/>
          <w:iCs/>
          <w:color w:val="000000"/>
          <w:sz w:val="16"/>
          <w:szCs w:val="16"/>
        </w:rPr>
        <w:t xml:space="preserve">Note: </w:t>
      </w:r>
      <w:r w:rsidRPr="0028137D">
        <w:rPr>
          <w:rFonts w:ascii="Merriweather Light" w:hAnsi="Merriweather Light" w:cs="Calibri"/>
          <w:i/>
          <w:iCs/>
          <w:color w:val="000000"/>
          <w:sz w:val="16"/>
          <w:szCs w:val="16"/>
        </w:rPr>
        <w:t>Food c</w:t>
      </w:r>
      <w:r w:rsidR="00C302C9" w:rsidRPr="0028137D">
        <w:rPr>
          <w:rFonts w:ascii="Merriweather Light" w:hAnsi="Merriweather Light" w:cs="Calibri"/>
          <w:i/>
          <w:iCs/>
          <w:color w:val="000000"/>
          <w:sz w:val="16"/>
          <w:szCs w:val="16"/>
        </w:rPr>
        <w:t xml:space="preserve">osts </w:t>
      </w:r>
      <w:r w:rsidRPr="0028137D">
        <w:rPr>
          <w:rFonts w:ascii="Merriweather Light" w:hAnsi="Merriweather Light" w:cs="Calibri"/>
          <w:i/>
          <w:iCs/>
          <w:color w:val="000000"/>
          <w:sz w:val="16"/>
          <w:szCs w:val="16"/>
        </w:rPr>
        <w:t xml:space="preserve">for the student team when they conduct in-town site visits </w:t>
      </w:r>
      <w:r w:rsidR="00C302C9" w:rsidRPr="0028137D">
        <w:rPr>
          <w:rFonts w:ascii="Merriweather Light" w:hAnsi="Merriweather Light" w:cs="Calibri"/>
          <w:i/>
          <w:iCs/>
          <w:color w:val="000000"/>
          <w:sz w:val="16"/>
          <w:szCs w:val="16"/>
        </w:rPr>
        <w:t>are not remitted in the Fee for Services to UGA-CED</w:t>
      </w:r>
      <w:r w:rsidRPr="0028137D">
        <w:rPr>
          <w:rFonts w:ascii="Merriweather Light" w:hAnsi="Merriweather Light" w:cs="Calibri"/>
          <w:i/>
          <w:iCs/>
          <w:color w:val="000000"/>
          <w:sz w:val="16"/>
          <w:szCs w:val="16"/>
        </w:rPr>
        <w:t>,</w:t>
      </w:r>
      <w:r w:rsidR="00C302C9" w:rsidRPr="0028137D">
        <w:rPr>
          <w:rFonts w:ascii="Merriweather Light" w:hAnsi="Merriweather Light" w:cs="Calibri"/>
          <w:i/>
          <w:iCs/>
          <w:color w:val="000000"/>
          <w:sz w:val="16"/>
          <w:szCs w:val="16"/>
        </w:rPr>
        <w:t xml:space="preserve"> </w:t>
      </w:r>
      <w:r w:rsidRPr="0028137D">
        <w:rPr>
          <w:rFonts w:ascii="Merriweather Light" w:hAnsi="Merriweather Light" w:cs="Calibri"/>
          <w:i/>
          <w:iCs/>
          <w:color w:val="000000"/>
          <w:sz w:val="16"/>
          <w:szCs w:val="16"/>
        </w:rPr>
        <w:t>as they are provided by the Local Sponsor.</w:t>
      </w:r>
      <w:r w:rsidR="00437F58" w:rsidRPr="0028137D">
        <w:rPr>
          <w:rFonts w:ascii="Merriweather Light" w:hAnsi="Merriweather Light" w:cs="Calibri"/>
          <w:i/>
          <w:iCs/>
          <w:color w:val="000000"/>
          <w:sz w:val="16"/>
          <w:szCs w:val="16"/>
        </w:rPr>
        <w:t xml:space="preserve"> Thank you for fueling our team!</w:t>
      </w:r>
    </w:p>
    <w:p w14:paraId="5F6E84FE" w14:textId="11272145" w:rsidR="00424D05" w:rsidRPr="0028137D" w:rsidRDefault="00424D05" w:rsidP="008E0C0E">
      <w:pPr>
        <w:autoSpaceDE w:val="0"/>
        <w:autoSpaceDN w:val="0"/>
        <w:adjustRightInd w:val="0"/>
        <w:spacing w:after="240" w:line="276" w:lineRule="auto"/>
        <w:ind w:left="720"/>
        <w:textAlignment w:val="center"/>
        <w:rPr>
          <w:rFonts w:ascii="Merriweather Light" w:hAnsi="Merriweather Light" w:cs="Calibri"/>
          <w:color w:val="31849B" w:themeColor="accent5" w:themeShade="BF"/>
          <w:sz w:val="16"/>
          <w:szCs w:val="16"/>
        </w:rPr>
      </w:pPr>
      <w:commentRangeStart w:id="7"/>
      <w:r w:rsidRPr="0028137D">
        <w:rPr>
          <w:rFonts w:ascii="Merriweather Light" w:hAnsi="Merriweather Light" w:cs="Calibri"/>
          <w:color w:val="31849B" w:themeColor="accent5" w:themeShade="BF"/>
          <w:sz w:val="16"/>
          <w:szCs w:val="16"/>
        </w:rPr>
        <w:t>Salary &amp; Benefit Costs</w:t>
      </w:r>
      <w:commentRangeEnd w:id="7"/>
      <w:r w:rsidR="0031549E" w:rsidRPr="0028137D">
        <w:rPr>
          <w:rStyle w:val="CommentReference"/>
          <w:color w:val="31849B" w:themeColor="accent5" w:themeShade="BF"/>
          <w:sz w:val="14"/>
          <w:szCs w:val="14"/>
        </w:rPr>
        <w:commentReference w:id="7"/>
      </w:r>
      <w:r w:rsidRPr="0028137D">
        <w:rPr>
          <w:rFonts w:ascii="Merriweather Light" w:hAnsi="Merriweather Light" w:cs="Calibri"/>
          <w:color w:val="31849B" w:themeColor="accent5" w:themeShade="BF"/>
          <w:sz w:val="16"/>
          <w:szCs w:val="16"/>
        </w:rPr>
        <w:tab/>
        <w:t>$</w:t>
      </w:r>
      <w:r w:rsidR="001052FB" w:rsidRPr="0028137D">
        <w:rPr>
          <w:rFonts w:ascii="Merriweather Light" w:hAnsi="Merriweather Light" w:cs="Calibri"/>
          <w:color w:val="31849B" w:themeColor="accent5" w:themeShade="BF"/>
          <w:sz w:val="16"/>
          <w:szCs w:val="16"/>
        </w:rPr>
        <w:t>7</w:t>
      </w:r>
      <w:r w:rsidRPr="0028137D">
        <w:rPr>
          <w:rFonts w:ascii="Merriweather Light" w:hAnsi="Merriweather Light" w:cs="Calibri"/>
          <w:color w:val="31849B" w:themeColor="accent5" w:themeShade="BF"/>
          <w:sz w:val="16"/>
          <w:szCs w:val="16"/>
        </w:rPr>
        <w:t>,000</w:t>
      </w:r>
      <w:r w:rsidRPr="0028137D">
        <w:rPr>
          <w:rFonts w:ascii="Merriweather Light" w:hAnsi="Merriweather Light" w:cs="Calibri"/>
          <w:color w:val="31849B" w:themeColor="accent5" w:themeShade="BF"/>
          <w:sz w:val="16"/>
          <w:szCs w:val="16"/>
        </w:rPr>
        <w:br/>
      </w:r>
      <w:r w:rsidR="001052FB" w:rsidRPr="0028137D">
        <w:rPr>
          <w:rFonts w:ascii="Merriweather Light" w:hAnsi="Merriweather Light" w:cs="Calibri"/>
          <w:color w:val="31849B" w:themeColor="accent5" w:themeShade="BF"/>
          <w:sz w:val="16"/>
          <w:szCs w:val="16"/>
        </w:rPr>
        <w:t xml:space="preserve">Graduate assistant for </w:t>
      </w:r>
      <w:r w:rsidR="0031549E" w:rsidRPr="0028137D">
        <w:rPr>
          <w:rFonts w:ascii="Merriweather Light" w:hAnsi="Merriweather Light" w:cs="Calibri"/>
          <w:color w:val="31849B" w:themeColor="accent5" w:themeShade="BF"/>
          <w:sz w:val="16"/>
          <w:szCs w:val="16"/>
        </w:rPr>
        <w:t xml:space="preserve">one semester, responsible for coordinating logistics, </w:t>
      </w:r>
      <w:r w:rsidR="001052FB" w:rsidRPr="0028137D">
        <w:rPr>
          <w:rFonts w:ascii="Merriweather Light" w:hAnsi="Merriweather Light" w:cs="Calibri"/>
          <w:color w:val="31849B" w:themeColor="accent5" w:themeShade="BF"/>
          <w:sz w:val="16"/>
          <w:szCs w:val="16"/>
        </w:rPr>
        <w:t xml:space="preserve">documenting process, editing and layout of </w:t>
      </w:r>
      <w:r w:rsidR="0031549E" w:rsidRPr="0028137D">
        <w:rPr>
          <w:rFonts w:ascii="Merriweather Light" w:hAnsi="Merriweather Light" w:cs="Calibri"/>
          <w:color w:val="31849B" w:themeColor="accent5" w:themeShade="BF"/>
          <w:sz w:val="16"/>
          <w:szCs w:val="16"/>
        </w:rPr>
        <w:t>final report</w:t>
      </w:r>
      <w:r w:rsidRPr="0028137D">
        <w:rPr>
          <w:rFonts w:ascii="Merriweather Light" w:hAnsi="Merriweather Light" w:cs="Calibri"/>
          <w:color w:val="31849B" w:themeColor="accent5" w:themeShade="BF"/>
          <w:sz w:val="16"/>
          <w:szCs w:val="16"/>
        </w:rPr>
        <w:t>.</w:t>
      </w:r>
    </w:p>
    <w:p w14:paraId="676096FD" w14:textId="74DE74A2" w:rsidR="00C471CF" w:rsidRPr="0028137D" w:rsidRDefault="004655C4" w:rsidP="008E0C0E">
      <w:pPr>
        <w:autoSpaceDE w:val="0"/>
        <w:autoSpaceDN w:val="0"/>
        <w:adjustRightInd w:val="0"/>
        <w:spacing w:after="240" w:line="276" w:lineRule="auto"/>
        <w:ind w:left="720"/>
        <w:textAlignment w:val="center"/>
        <w:rPr>
          <w:rFonts w:ascii="Merriweather Light" w:hAnsi="Merriweather Light" w:cs="Calibri"/>
          <w:color w:val="000000"/>
          <w:sz w:val="16"/>
          <w:szCs w:val="16"/>
        </w:rPr>
      </w:pPr>
      <w:commentRangeStart w:id="8"/>
      <w:r w:rsidRPr="0028137D">
        <w:rPr>
          <w:rFonts w:ascii="Merriweather Light" w:hAnsi="Merriweather Light" w:cs="Calibri"/>
          <w:color w:val="000000"/>
          <w:sz w:val="16"/>
          <w:szCs w:val="16"/>
        </w:rPr>
        <w:t>Transportation</w:t>
      </w:r>
      <w:commentRangeEnd w:id="8"/>
      <w:r w:rsidR="0031549E" w:rsidRPr="0028137D">
        <w:rPr>
          <w:rStyle w:val="CommentReference"/>
          <w:sz w:val="14"/>
          <w:szCs w:val="14"/>
        </w:rPr>
        <w:commentReference w:id="8"/>
      </w:r>
      <w:r w:rsidRPr="0028137D">
        <w:rPr>
          <w:rFonts w:ascii="Merriweather Light" w:hAnsi="Merriweather Light" w:cs="Calibri"/>
          <w:color w:val="000000"/>
          <w:sz w:val="16"/>
          <w:szCs w:val="16"/>
        </w:rPr>
        <w:tab/>
      </w:r>
      <w:r w:rsidRPr="0028137D">
        <w:rPr>
          <w:rFonts w:ascii="Merriweather Light" w:hAnsi="Merriweather Light" w:cs="Calibri"/>
          <w:color w:val="000000"/>
          <w:sz w:val="16"/>
          <w:szCs w:val="16"/>
        </w:rPr>
        <w:tab/>
        <w:t>$</w:t>
      </w:r>
      <w:r w:rsidR="006459B9" w:rsidRPr="0028137D">
        <w:rPr>
          <w:rFonts w:ascii="Merriweather Light" w:hAnsi="Merriweather Light" w:cs="Calibri"/>
          <w:color w:val="000000"/>
          <w:sz w:val="16"/>
          <w:szCs w:val="16"/>
        </w:rPr>
        <w:t>____</w:t>
      </w:r>
      <w:r w:rsidR="00C471CF" w:rsidRPr="0028137D">
        <w:rPr>
          <w:rFonts w:ascii="Merriweather Light" w:hAnsi="Merriweather Light" w:cs="Calibri"/>
          <w:color w:val="000000"/>
          <w:sz w:val="16"/>
          <w:szCs w:val="16"/>
        </w:rPr>
        <w:br/>
        <w:t>UGA Motor Pool</w:t>
      </w:r>
      <w:r w:rsidR="002A2CE6" w:rsidRPr="0028137D">
        <w:rPr>
          <w:rFonts w:ascii="Merriweather Light" w:hAnsi="Merriweather Light" w:cs="Calibri"/>
          <w:color w:val="000000"/>
          <w:sz w:val="16"/>
          <w:szCs w:val="16"/>
        </w:rPr>
        <w:t xml:space="preserve"> &amp;</w:t>
      </w:r>
      <w:r w:rsidR="00F751BD" w:rsidRPr="0028137D">
        <w:rPr>
          <w:rFonts w:ascii="Merriweather Light" w:hAnsi="Merriweather Light" w:cs="Calibri"/>
          <w:color w:val="000000"/>
          <w:sz w:val="16"/>
          <w:szCs w:val="16"/>
        </w:rPr>
        <w:t>/or</w:t>
      </w:r>
      <w:r w:rsidR="002A2CE6" w:rsidRPr="0028137D">
        <w:rPr>
          <w:rFonts w:ascii="Merriweather Light" w:hAnsi="Merriweather Light" w:cs="Calibri"/>
          <w:color w:val="000000"/>
          <w:sz w:val="16"/>
          <w:szCs w:val="16"/>
        </w:rPr>
        <w:t xml:space="preserve"> persona</w:t>
      </w:r>
      <w:r w:rsidR="00F751BD" w:rsidRPr="0028137D">
        <w:rPr>
          <w:rFonts w:ascii="Merriweather Light" w:hAnsi="Merriweather Light" w:cs="Calibri"/>
          <w:color w:val="000000"/>
          <w:sz w:val="16"/>
          <w:szCs w:val="16"/>
        </w:rPr>
        <w:t>l mileage</w:t>
      </w:r>
      <w:r w:rsidR="00C471CF" w:rsidRPr="0028137D">
        <w:rPr>
          <w:rFonts w:ascii="Merriweather Light" w:hAnsi="Merriweather Light" w:cs="Calibri"/>
          <w:color w:val="000000"/>
          <w:sz w:val="16"/>
          <w:szCs w:val="16"/>
        </w:rPr>
        <w:t xml:space="preserve"> to/from/within the project site. </w:t>
      </w:r>
      <w:r w:rsidR="0031549E" w:rsidRPr="0028137D">
        <w:rPr>
          <w:rFonts w:ascii="Merriweather Light" w:hAnsi="Merriweather Light" w:cs="Calibri"/>
          <w:color w:val="000000"/>
          <w:sz w:val="16"/>
          <w:szCs w:val="16"/>
        </w:rPr>
        <w:t>Estimated number of trips: _____</w:t>
      </w:r>
    </w:p>
    <w:p w14:paraId="7F8D5A06" w14:textId="39D9458A" w:rsidR="00C471CF" w:rsidRPr="0028137D" w:rsidRDefault="00C471CF" w:rsidP="008E0C0E">
      <w:pPr>
        <w:autoSpaceDE w:val="0"/>
        <w:autoSpaceDN w:val="0"/>
        <w:adjustRightInd w:val="0"/>
        <w:spacing w:after="240" w:line="276" w:lineRule="auto"/>
        <w:ind w:left="720"/>
        <w:textAlignment w:val="center"/>
        <w:rPr>
          <w:rFonts w:ascii="Merriweather Light" w:hAnsi="Merriweather Light" w:cs="Calibri"/>
          <w:color w:val="000000"/>
          <w:sz w:val="16"/>
          <w:szCs w:val="16"/>
        </w:rPr>
      </w:pPr>
      <w:commentRangeStart w:id="9"/>
      <w:r w:rsidRPr="0028137D">
        <w:rPr>
          <w:rFonts w:ascii="Merriweather Light" w:hAnsi="Merriweather Light" w:cs="Calibri"/>
          <w:color w:val="000000"/>
          <w:sz w:val="16"/>
          <w:szCs w:val="16"/>
        </w:rPr>
        <w:t>Supplies</w:t>
      </w:r>
      <w:commentRangeEnd w:id="9"/>
      <w:r w:rsidR="0031549E" w:rsidRPr="0028137D">
        <w:rPr>
          <w:rStyle w:val="CommentReference"/>
          <w:sz w:val="14"/>
          <w:szCs w:val="14"/>
        </w:rPr>
        <w:commentReference w:id="9"/>
      </w:r>
      <w:r w:rsidRPr="0028137D">
        <w:rPr>
          <w:rFonts w:ascii="Merriweather Light" w:hAnsi="Merriweather Light" w:cs="Calibri"/>
          <w:color w:val="000000"/>
          <w:sz w:val="16"/>
          <w:szCs w:val="16"/>
        </w:rPr>
        <w:tab/>
      </w:r>
      <w:r w:rsidR="004655C4" w:rsidRPr="0028137D">
        <w:rPr>
          <w:rFonts w:ascii="Merriweather Light" w:hAnsi="Merriweather Light" w:cs="Calibri"/>
          <w:color w:val="000000"/>
          <w:sz w:val="16"/>
          <w:szCs w:val="16"/>
        </w:rPr>
        <w:tab/>
      </w:r>
      <w:r w:rsidRPr="0028137D">
        <w:rPr>
          <w:rFonts w:ascii="Merriweather Light" w:hAnsi="Merriweather Light" w:cs="Calibri"/>
          <w:color w:val="000000"/>
          <w:sz w:val="16"/>
          <w:szCs w:val="16"/>
        </w:rPr>
        <w:t>$</w:t>
      </w:r>
      <w:r w:rsidR="006459B9" w:rsidRPr="0028137D">
        <w:rPr>
          <w:rFonts w:ascii="Merriweather Light" w:hAnsi="Merriweather Light" w:cs="Calibri"/>
          <w:color w:val="000000"/>
          <w:sz w:val="16"/>
          <w:szCs w:val="16"/>
        </w:rPr>
        <w:t>____</w:t>
      </w:r>
      <w:r w:rsidRPr="0028137D">
        <w:rPr>
          <w:rFonts w:ascii="Merriweather Light" w:hAnsi="Merriweather Light" w:cs="Calibri"/>
          <w:color w:val="000000"/>
          <w:sz w:val="16"/>
          <w:szCs w:val="16"/>
        </w:rPr>
        <w:br/>
        <w:t xml:space="preserve">Includes all supplies for planning and execution of the </w:t>
      </w:r>
      <w:r w:rsidR="00437F58" w:rsidRPr="0028137D">
        <w:rPr>
          <w:rFonts w:ascii="Merriweather Light" w:hAnsi="Merriweather Light" w:cs="Calibri"/>
          <w:color w:val="000000"/>
          <w:sz w:val="16"/>
          <w:szCs w:val="16"/>
        </w:rPr>
        <w:t>scope of work</w:t>
      </w:r>
      <w:r w:rsidR="00B650FC" w:rsidRPr="0028137D">
        <w:rPr>
          <w:rFonts w:ascii="Merriweather Light" w:hAnsi="Merriweather Light" w:cs="Calibri"/>
          <w:color w:val="000000"/>
          <w:sz w:val="16"/>
          <w:szCs w:val="16"/>
        </w:rPr>
        <w:t>, as well as report production</w:t>
      </w:r>
      <w:r w:rsidRPr="0028137D">
        <w:rPr>
          <w:rFonts w:ascii="Merriweather Light" w:hAnsi="Merriweather Light" w:cs="Calibri"/>
          <w:color w:val="000000"/>
          <w:sz w:val="16"/>
          <w:szCs w:val="16"/>
        </w:rPr>
        <w:t xml:space="preserve">. These may include </w:t>
      </w:r>
      <w:commentRangeStart w:id="10"/>
      <w:r w:rsidRPr="0028137D">
        <w:rPr>
          <w:rFonts w:ascii="Merriweather Light" w:hAnsi="Merriweather Light" w:cs="Calibri"/>
          <w:color w:val="000000"/>
          <w:sz w:val="16"/>
          <w:szCs w:val="16"/>
        </w:rPr>
        <w:t>office supplies</w:t>
      </w:r>
      <w:commentRangeEnd w:id="10"/>
      <w:r w:rsidR="006459B9" w:rsidRPr="0028137D">
        <w:rPr>
          <w:rStyle w:val="CommentReference"/>
          <w:sz w:val="14"/>
          <w:szCs w:val="14"/>
        </w:rPr>
        <w:commentReference w:id="10"/>
      </w:r>
      <w:r w:rsidRPr="0028137D">
        <w:rPr>
          <w:rFonts w:ascii="Merriweather Light" w:hAnsi="Merriweather Light" w:cs="Calibri"/>
          <w:color w:val="000000"/>
          <w:sz w:val="16"/>
          <w:szCs w:val="16"/>
        </w:rPr>
        <w:t>,</w:t>
      </w:r>
      <w:r w:rsidR="00EE35E6" w:rsidRPr="0028137D">
        <w:rPr>
          <w:rFonts w:ascii="Merriweather Light" w:hAnsi="Merriweather Light" w:cs="Calibri"/>
          <w:color w:val="000000"/>
          <w:sz w:val="16"/>
          <w:szCs w:val="16"/>
        </w:rPr>
        <w:t xml:space="preserve"> drawing supplies,</w:t>
      </w:r>
      <w:r w:rsidRPr="0028137D">
        <w:rPr>
          <w:rFonts w:ascii="Merriweather Light" w:hAnsi="Merriweather Light" w:cs="Calibri"/>
          <w:color w:val="000000"/>
          <w:sz w:val="16"/>
          <w:szCs w:val="16"/>
        </w:rPr>
        <w:t xml:space="preserve"> </w:t>
      </w:r>
      <w:r w:rsidR="00B650FC" w:rsidRPr="0028137D">
        <w:rPr>
          <w:rFonts w:ascii="Merriweather Light" w:hAnsi="Merriweather Light" w:cs="Calibri"/>
          <w:sz w:val="16"/>
          <w:szCs w:val="16"/>
        </w:rPr>
        <w:t>report supplies</w:t>
      </w:r>
      <w:r w:rsidR="00B650FC" w:rsidRPr="0028137D">
        <w:rPr>
          <w:rFonts w:ascii="Merriweather Light" w:hAnsi="Merriweather Light" w:cs="Calibri"/>
          <w:color w:val="000000"/>
          <w:sz w:val="16"/>
          <w:szCs w:val="16"/>
        </w:rPr>
        <w:t xml:space="preserve">, </w:t>
      </w:r>
      <w:r w:rsidRPr="0028137D">
        <w:rPr>
          <w:rFonts w:ascii="Merriweather Light" w:hAnsi="Merriweather Light" w:cs="Calibri"/>
          <w:color w:val="000000"/>
          <w:sz w:val="16"/>
          <w:szCs w:val="16"/>
        </w:rPr>
        <w:t>copy and printing services, postage, phone charges</w:t>
      </w:r>
      <w:r w:rsidR="001E04E7" w:rsidRPr="0028137D">
        <w:rPr>
          <w:rFonts w:ascii="Merriweather Light" w:hAnsi="Merriweather Light" w:cs="Calibri"/>
          <w:color w:val="000000"/>
          <w:sz w:val="16"/>
          <w:szCs w:val="16"/>
        </w:rPr>
        <w:t>, and food for s</w:t>
      </w:r>
      <w:r w:rsidR="00015CD6" w:rsidRPr="0028137D">
        <w:rPr>
          <w:rFonts w:ascii="Merriweather Light" w:hAnsi="Merriweather Light" w:cs="Calibri"/>
          <w:color w:val="000000"/>
          <w:sz w:val="16"/>
          <w:szCs w:val="16"/>
        </w:rPr>
        <w:t>tudent participants</w:t>
      </w:r>
      <w:r w:rsidRPr="0028137D">
        <w:rPr>
          <w:rFonts w:ascii="Merriweather Light" w:hAnsi="Merriweather Light" w:cs="Calibri"/>
          <w:color w:val="000000"/>
          <w:sz w:val="16"/>
          <w:szCs w:val="16"/>
        </w:rPr>
        <w:t>.</w:t>
      </w:r>
      <w:r w:rsidRPr="0028137D">
        <w:rPr>
          <w:rFonts w:ascii="Merriweather Light" w:hAnsi="Merriweather Light" w:cs="Calibri"/>
          <w:color w:val="000000"/>
          <w:sz w:val="16"/>
          <w:szCs w:val="16"/>
        </w:rPr>
        <w:tab/>
      </w:r>
    </w:p>
    <w:p w14:paraId="0578857E" w14:textId="77777777" w:rsidR="008E0C0E" w:rsidRPr="0028137D" w:rsidRDefault="007A2F84" w:rsidP="008E0C0E">
      <w:pPr>
        <w:tabs>
          <w:tab w:val="left" w:pos="2160"/>
        </w:tabs>
        <w:autoSpaceDE w:val="0"/>
        <w:autoSpaceDN w:val="0"/>
        <w:adjustRightInd w:val="0"/>
        <w:spacing w:after="240" w:line="276" w:lineRule="auto"/>
        <w:ind w:left="720"/>
        <w:textAlignment w:val="center"/>
        <w:rPr>
          <w:rFonts w:ascii="Merriweather Light" w:hAnsi="Merriweather Light" w:cs="Calibri"/>
          <w:b/>
          <w:color w:val="000000"/>
          <w:sz w:val="16"/>
          <w:szCs w:val="16"/>
          <w:highlight w:val="lightGray"/>
        </w:rPr>
      </w:pPr>
      <w:r w:rsidRPr="0028137D">
        <w:rPr>
          <w:rFonts w:ascii="Merriweather Light" w:hAnsi="Merriweather Light" w:cs="Calibri"/>
          <w:b/>
          <w:color w:val="000000"/>
          <w:sz w:val="16"/>
          <w:szCs w:val="16"/>
        </w:rPr>
        <w:t>TOTAL</w:t>
      </w:r>
      <w:r w:rsidR="00C471CF" w:rsidRPr="0028137D">
        <w:rPr>
          <w:rFonts w:ascii="Merriweather Light" w:hAnsi="Merriweather Light" w:cs="Calibri"/>
          <w:b/>
          <w:color w:val="000000"/>
          <w:sz w:val="16"/>
          <w:szCs w:val="16"/>
        </w:rPr>
        <w:tab/>
        <w:t>$</w:t>
      </w:r>
      <w:r w:rsidR="0031549E" w:rsidRPr="0028137D">
        <w:rPr>
          <w:rFonts w:ascii="Merriweather Light" w:hAnsi="Merriweather Light" w:cs="Calibri"/>
          <w:b/>
          <w:color w:val="000000"/>
          <w:sz w:val="16"/>
          <w:szCs w:val="16"/>
        </w:rPr>
        <w:t>______</w:t>
      </w:r>
    </w:p>
    <w:p w14:paraId="16B82F76" w14:textId="77777777" w:rsidR="003F201E" w:rsidRPr="0028137D" w:rsidRDefault="003F201E" w:rsidP="00C77ECD">
      <w:pPr>
        <w:tabs>
          <w:tab w:val="left" w:pos="2160"/>
        </w:tabs>
        <w:autoSpaceDE w:val="0"/>
        <w:autoSpaceDN w:val="0"/>
        <w:adjustRightInd w:val="0"/>
        <w:spacing w:after="240" w:line="276" w:lineRule="auto"/>
        <w:textAlignment w:val="center"/>
        <w:rPr>
          <w:rFonts w:ascii="Merriweather Light" w:hAnsi="Merriweather Light" w:cs="Calibri"/>
          <w:color w:val="31849B" w:themeColor="accent5" w:themeShade="BF"/>
          <w:sz w:val="16"/>
          <w:szCs w:val="16"/>
        </w:rPr>
      </w:pPr>
    </w:p>
    <w:p w14:paraId="0D9E00F0" w14:textId="77777777" w:rsidR="0004173A" w:rsidRPr="0028137D" w:rsidRDefault="0004173A" w:rsidP="0004173A">
      <w:pPr>
        <w:pBdr>
          <w:top w:val="single" w:sz="4" w:space="1" w:color="auto"/>
        </w:pBdr>
        <w:tabs>
          <w:tab w:val="left" w:pos="2160"/>
        </w:tabs>
        <w:autoSpaceDE w:val="0"/>
        <w:autoSpaceDN w:val="0"/>
        <w:adjustRightInd w:val="0"/>
        <w:spacing w:after="240" w:line="276" w:lineRule="auto"/>
        <w:textAlignment w:val="center"/>
        <w:rPr>
          <w:rFonts w:ascii="Merriweather Light" w:hAnsi="Merriweather Light" w:cs="Calibri"/>
          <w:color w:val="000000"/>
          <w:sz w:val="16"/>
          <w:szCs w:val="16"/>
        </w:rPr>
      </w:pPr>
    </w:p>
    <w:p w14:paraId="218EA3D5" w14:textId="56DD683D" w:rsidR="00550D12" w:rsidRPr="0028137D" w:rsidRDefault="0031549E" w:rsidP="0004173A">
      <w:pPr>
        <w:pBdr>
          <w:top w:val="single" w:sz="4" w:space="1" w:color="auto"/>
        </w:pBdr>
        <w:tabs>
          <w:tab w:val="left" w:pos="2160"/>
        </w:tabs>
        <w:autoSpaceDE w:val="0"/>
        <w:autoSpaceDN w:val="0"/>
        <w:adjustRightInd w:val="0"/>
        <w:spacing w:after="240" w:line="276" w:lineRule="auto"/>
        <w:textAlignment w:val="center"/>
        <w:rPr>
          <w:rFonts w:ascii="Merriweather Light" w:hAnsi="Merriweather Light" w:cs="Calibri"/>
          <w:color w:val="000000"/>
          <w:sz w:val="16"/>
          <w:szCs w:val="16"/>
        </w:rPr>
      </w:pPr>
      <w:r w:rsidRPr="0028137D">
        <w:rPr>
          <w:rFonts w:ascii="Merriweather Light" w:hAnsi="Merriweather Light" w:cs="Calibri"/>
          <w:color w:val="000000"/>
          <w:sz w:val="16"/>
          <w:szCs w:val="16"/>
        </w:rPr>
        <w:t>If the above terms of th</w:t>
      </w:r>
      <w:r w:rsidR="00FC6B40" w:rsidRPr="0028137D">
        <w:rPr>
          <w:rFonts w:ascii="Merriweather Light" w:hAnsi="Merriweather Light" w:cs="Calibri"/>
          <w:color w:val="000000"/>
          <w:sz w:val="16"/>
          <w:szCs w:val="16"/>
        </w:rPr>
        <w:t>is</w:t>
      </w:r>
      <w:r w:rsidRPr="0028137D">
        <w:rPr>
          <w:rFonts w:ascii="Merriweather Light" w:hAnsi="Merriweather Light" w:cs="Calibri"/>
          <w:color w:val="000000"/>
          <w:sz w:val="16"/>
          <w:szCs w:val="16"/>
        </w:rPr>
        <w:t xml:space="preserve"> MOU are agreeable, please indicate this by adding your signature to </w:t>
      </w:r>
      <w:r w:rsidR="008E0C0E" w:rsidRPr="0028137D">
        <w:rPr>
          <w:rFonts w:ascii="Merriweather Light" w:hAnsi="Merriweather Light" w:cs="Calibri"/>
          <w:color w:val="000000"/>
          <w:sz w:val="16"/>
          <w:szCs w:val="16"/>
        </w:rPr>
        <w:t xml:space="preserve">the Public Service and Outreach Agreement form </w:t>
      </w:r>
      <w:commentRangeStart w:id="11"/>
      <w:r w:rsidR="008E0C0E" w:rsidRPr="0028137D">
        <w:rPr>
          <w:rFonts w:ascii="Merriweather Light" w:hAnsi="Merriweather Light" w:cs="Calibri"/>
          <w:color w:val="000000"/>
          <w:sz w:val="16"/>
          <w:szCs w:val="16"/>
          <w:highlight w:val="yellow"/>
        </w:rPr>
        <w:t>attached separately</w:t>
      </w:r>
      <w:commentRangeEnd w:id="11"/>
      <w:r w:rsidR="00C37F8E" w:rsidRPr="0028137D">
        <w:rPr>
          <w:rStyle w:val="CommentReference"/>
          <w:sz w:val="14"/>
          <w:szCs w:val="14"/>
        </w:rPr>
        <w:commentReference w:id="11"/>
      </w:r>
      <w:r w:rsidR="006C7A84" w:rsidRPr="0028137D">
        <w:rPr>
          <w:rFonts w:ascii="Merriweather Light" w:hAnsi="Merriweather Light" w:cs="Calibri"/>
          <w:color w:val="000000"/>
          <w:sz w:val="16"/>
          <w:szCs w:val="16"/>
        </w:rPr>
        <w:t xml:space="preserve"> and remit to </w:t>
      </w:r>
      <w:r w:rsidR="00AE543A" w:rsidRPr="0028137D">
        <w:rPr>
          <w:rFonts w:ascii="Merriweather Light" w:hAnsi="Merriweather Light" w:cs="Calibri"/>
          <w:color w:val="000000"/>
          <w:sz w:val="16"/>
          <w:szCs w:val="16"/>
        </w:rPr>
        <w:t>CED Business Office</w:t>
      </w:r>
      <w:r w:rsidR="00550D12" w:rsidRPr="0028137D">
        <w:rPr>
          <w:rFonts w:ascii="Merriweather Light" w:hAnsi="Merriweather Light" w:cs="Calibri"/>
          <w:color w:val="000000"/>
          <w:sz w:val="16"/>
          <w:szCs w:val="16"/>
        </w:rPr>
        <w:t xml:space="preserve"> and cc: </w:t>
      </w:r>
      <w:r w:rsidR="00550D12" w:rsidRPr="0028137D">
        <w:rPr>
          <w:rFonts w:ascii="Merriweather Light" w:hAnsi="Merriweather Light" w:cs="Calibri"/>
          <w:color w:val="31849B" w:themeColor="accent5" w:themeShade="BF"/>
          <w:sz w:val="16"/>
          <w:szCs w:val="16"/>
        </w:rPr>
        <w:t>Faculty Lead</w:t>
      </w:r>
      <w:r w:rsidR="00550D12" w:rsidRPr="0028137D">
        <w:rPr>
          <w:rFonts w:ascii="Merriweather Light" w:hAnsi="Merriweather Light" w:cs="Calibri"/>
          <w:color w:val="000000"/>
          <w:sz w:val="16"/>
          <w:szCs w:val="16"/>
        </w:rPr>
        <w:t>.</w:t>
      </w:r>
    </w:p>
    <w:p w14:paraId="7711756C" w14:textId="48C1628B" w:rsidR="009A44D7" w:rsidRPr="0028137D" w:rsidRDefault="00AE543A" w:rsidP="006C7A84">
      <w:pPr>
        <w:tabs>
          <w:tab w:val="left" w:pos="2160"/>
        </w:tabs>
        <w:autoSpaceDE w:val="0"/>
        <w:autoSpaceDN w:val="0"/>
        <w:adjustRightInd w:val="0"/>
        <w:spacing w:after="240" w:line="276" w:lineRule="auto"/>
        <w:textAlignment w:val="center"/>
        <w:rPr>
          <w:rFonts w:ascii="Merriweather Light" w:hAnsi="Merriweather Light" w:cs="Minion Pro"/>
          <w:b/>
          <w:color w:val="000000"/>
          <w:sz w:val="16"/>
          <w:szCs w:val="16"/>
        </w:rPr>
      </w:pPr>
      <w:r w:rsidRPr="0028137D">
        <w:rPr>
          <w:rFonts w:ascii="Merriweather Light" w:hAnsi="Merriweather Light" w:cs="Calibri"/>
          <w:color w:val="000000"/>
          <w:sz w:val="16"/>
          <w:szCs w:val="16"/>
        </w:rPr>
        <w:t>Vickie Poole, Financial Director</w:t>
      </w:r>
      <w:r w:rsidRPr="0028137D">
        <w:rPr>
          <w:rFonts w:ascii="Merriweather Light" w:hAnsi="Merriweather Light" w:cs="Calibri"/>
          <w:color w:val="000000"/>
          <w:sz w:val="16"/>
          <w:szCs w:val="16"/>
        </w:rPr>
        <w:br/>
        <w:t>Business Office, UGA College of Environment and Design</w:t>
      </w:r>
      <w:r w:rsidRPr="0028137D">
        <w:rPr>
          <w:rFonts w:ascii="Merriweather Light" w:hAnsi="Merriweather Light" w:cs="Calibri"/>
          <w:color w:val="000000"/>
          <w:sz w:val="16"/>
          <w:szCs w:val="16"/>
        </w:rPr>
        <w:br/>
        <w:t>285 S. Jackson St</w:t>
      </w:r>
      <w:r w:rsidRPr="0028137D">
        <w:rPr>
          <w:rFonts w:ascii="Merriweather Light" w:hAnsi="Merriweather Light" w:cs="Calibri"/>
          <w:color w:val="000000"/>
          <w:sz w:val="16"/>
          <w:szCs w:val="16"/>
        </w:rPr>
        <w:br/>
        <w:t>Athens GA 30602</w:t>
      </w:r>
      <w:r w:rsidRPr="0028137D">
        <w:rPr>
          <w:rFonts w:ascii="Merriweather Light" w:hAnsi="Merriweather Light" w:cs="Calibri"/>
          <w:color w:val="000000"/>
          <w:sz w:val="16"/>
          <w:szCs w:val="16"/>
        </w:rPr>
        <w:br/>
      </w:r>
      <w:hyperlink r:id="rId15" w:history="1">
        <w:r w:rsidRPr="0028137D">
          <w:rPr>
            <w:rStyle w:val="Hyperlink"/>
            <w:rFonts w:ascii="Merriweather Light" w:hAnsi="Merriweather Light" w:cs="Calibri"/>
            <w:sz w:val="16"/>
            <w:szCs w:val="16"/>
          </w:rPr>
          <w:t>vpoole@uga.edu</w:t>
        </w:r>
      </w:hyperlink>
      <w:r w:rsidRPr="0028137D">
        <w:rPr>
          <w:rFonts w:ascii="Merriweather Light" w:hAnsi="Merriweather Light" w:cs="Calibri"/>
          <w:color w:val="000000"/>
          <w:sz w:val="16"/>
          <w:szCs w:val="16"/>
        </w:rPr>
        <w:br/>
        <w:t>706-542-0558</w:t>
      </w:r>
    </w:p>
    <w:sectPr w:rsidR="009A44D7" w:rsidRPr="0028137D" w:rsidSect="00C147BB">
      <w:headerReference w:type="even" r:id="rId16"/>
      <w:headerReference w:type="default" r:id="rId17"/>
      <w:footerReference w:type="default" r:id="rId18"/>
      <w:headerReference w:type="first" r:id="rId19"/>
      <w:footerReference w:type="first" r:id="rId20"/>
      <w:type w:val="continuous"/>
      <w:pgSz w:w="12240" w:h="15840" w:code="1"/>
      <w:pgMar w:top="720" w:right="1080" w:bottom="1008" w:left="1080" w:header="576"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M Lewis" w:date="2022-10-18T15:08:00Z" w:initials="JML">
    <w:p w14:paraId="47AA83CC" w14:textId="77777777" w:rsidR="00EC30AB" w:rsidRDefault="00EC30AB" w:rsidP="00F67CF9">
      <w:pPr>
        <w:pStyle w:val="CommentText"/>
      </w:pPr>
      <w:r>
        <w:rPr>
          <w:rStyle w:val="CommentReference"/>
        </w:rPr>
        <w:annotationRef/>
      </w:r>
      <w:r>
        <w:t>Blue text is provided as an placeholder/example and should be customized for your project.</w:t>
      </w:r>
    </w:p>
  </w:comment>
  <w:comment w:id="1" w:author="Jennifer M Lewis" w:date="2022-10-06T16:16:00Z" w:initials="JML">
    <w:p w14:paraId="57E179E1" w14:textId="4C8A9A10" w:rsidR="00D72D9B" w:rsidRDefault="00D72D9B" w:rsidP="00A6574B">
      <w:pPr>
        <w:pStyle w:val="CommentText"/>
      </w:pPr>
      <w:r>
        <w:rPr>
          <w:rStyle w:val="CommentReference"/>
        </w:rPr>
        <w:annotationRef/>
      </w:r>
      <w:r>
        <w:t>Begin with a brief overview that demonstrates your understanding of the client’s needs, i.e.</w:t>
      </w:r>
      <w:r>
        <w:rPr>
          <w:b/>
          <w:bCs/>
        </w:rPr>
        <w:t xml:space="preserve"> what is the challenge that your class’s work will help them solve? </w:t>
      </w:r>
      <w:r>
        <w:t>(This is a charrette example)</w:t>
      </w:r>
    </w:p>
  </w:comment>
  <w:comment w:id="2" w:author="Jennifer M Lewis" w:date="2022-10-06T16:16:00Z" w:initials="JML">
    <w:p w14:paraId="78E9E809" w14:textId="5D6083B9" w:rsidR="00C74AA0" w:rsidRDefault="00C74AA0">
      <w:pPr>
        <w:pStyle w:val="CommentText"/>
      </w:pPr>
      <w:r>
        <w:rPr>
          <w:rStyle w:val="CommentReference"/>
        </w:rPr>
        <w:annotationRef/>
      </w:r>
      <w:r>
        <w:t>This a very general statement that gives the reason for the partnership and includes the  benefit to the class and to the community partner. Two examples from LAND 7050:</w:t>
      </w:r>
    </w:p>
    <w:p w14:paraId="1BDBD030" w14:textId="77777777" w:rsidR="00C74AA0" w:rsidRDefault="00C74AA0" w:rsidP="009B2206">
      <w:pPr>
        <w:pStyle w:val="CommentText"/>
      </w:pPr>
      <w:r>
        <w:t>Engagement Studio are shown.</w:t>
      </w:r>
    </w:p>
  </w:comment>
  <w:comment w:id="3" w:author="Jennifer M Lewis" w:date="2022-10-06T14:59:00Z" w:initials="JML">
    <w:p w14:paraId="5CFB7132" w14:textId="48CAED15" w:rsidR="006459B9" w:rsidRDefault="006459B9" w:rsidP="00D73746">
      <w:pPr>
        <w:pStyle w:val="CommentText"/>
      </w:pPr>
      <w:r>
        <w:rPr>
          <w:rStyle w:val="CommentReference"/>
        </w:rPr>
        <w:annotationRef/>
      </w:r>
      <w:r>
        <w:t>Example language from LAND 3030-S: Studio III-Planting Design</w:t>
      </w:r>
    </w:p>
  </w:comment>
  <w:comment w:id="4" w:author="Jennifer M Lewis" w:date="2022-10-06T14:15:00Z" w:initials="JML">
    <w:p w14:paraId="4B8A5988" w14:textId="131208D9" w:rsidR="00437F58" w:rsidRDefault="00437F58" w:rsidP="006A6C44">
      <w:pPr>
        <w:pStyle w:val="CommentText"/>
      </w:pPr>
      <w:r>
        <w:rPr>
          <w:rStyle w:val="CommentReference"/>
        </w:rPr>
        <w:annotationRef/>
      </w:r>
      <w:r>
        <w:t>You can also include your Deliverables for each Phase here, rather than in a separate section below.</w:t>
      </w:r>
    </w:p>
  </w:comment>
  <w:comment w:id="5" w:author="Jennifer M Lewis" w:date="2022-10-06T14:57:00Z" w:initials="JML">
    <w:p w14:paraId="3F6309F5" w14:textId="77777777" w:rsidR="006459B9" w:rsidRDefault="006459B9" w:rsidP="004B51D8">
      <w:pPr>
        <w:pStyle w:val="CommentText"/>
      </w:pPr>
      <w:r>
        <w:rPr>
          <w:rStyle w:val="CommentReference"/>
        </w:rPr>
        <w:annotationRef/>
      </w:r>
      <w:r>
        <w:t>Example language from LAND 3030-S: Studio III-Planting Design</w:t>
      </w:r>
    </w:p>
  </w:comment>
  <w:comment w:id="6" w:author="Jennifer M Lewis" w:date="2022-10-06T12:57:00Z" w:initials="JML">
    <w:p w14:paraId="7D1A940E" w14:textId="005ACE20" w:rsidR="00FC327C" w:rsidRDefault="00044CA6" w:rsidP="004E589D">
      <w:pPr>
        <w:pStyle w:val="CommentText"/>
      </w:pPr>
      <w:r>
        <w:rPr>
          <w:rStyle w:val="CommentReference"/>
        </w:rPr>
        <w:annotationRef/>
      </w:r>
      <w:r w:rsidR="00FC327C">
        <w:t>Example from CCDP Charrette Proposals</w:t>
      </w:r>
    </w:p>
  </w:comment>
  <w:comment w:id="7" w:author="Jennifer M Lewis" w:date="2022-10-06T14:33:00Z" w:initials="JML">
    <w:p w14:paraId="7A8F8206" w14:textId="77777777" w:rsidR="0031549E" w:rsidRDefault="0031549E">
      <w:pPr>
        <w:pStyle w:val="CommentText"/>
      </w:pPr>
      <w:r>
        <w:rPr>
          <w:rStyle w:val="CommentReference"/>
        </w:rPr>
        <w:annotationRef/>
      </w:r>
      <w:r>
        <w:t>Include this category if anyone will be paid hourly or through an assistantship. Cost estimates:</w:t>
      </w:r>
    </w:p>
    <w:p w14:paraId="6E7C288C" w14:textId="77777777" w:rsidR="0031549E" w:rsidRDefault="0031549E">
      <w:pPr>
        <w:pStyle w:val="CommentText"/>
      </w:pPr>
      <w:r>
        <w:rPr>
          <w:b/>
          <w:bCs/>
        </w:rPr>
        <w:t>Graduate Assistant</w:t>
      </w:r>
      <w:r>
        <w:t xml:space="preserve">: $7000 per semester </w:t>
      </w:r>
      <w:r>
        <w:br/>
      </w:r>
      <w:r>
        <w:rPr>
          <w:i/>
          <w:iCs/>
        </w:rPr>
        <w:t>Spring 2023 rates, including insurance. Rates go up each summer.</w:t>
      </w:r>
    </w:p>
    <w:p w14:paraId="6E2B7A0B" w14:textId="77777777" w:rsidR="0031549E" w:rsidRDefault="0031549E" w:rsidP="005215C0">
      <w:pPr>
        <w:pStyle w:val="CommentText"/>
      </w:pPr>
      <w:r>
        <w:rPr>
          <w:b/>
          <w:bCs/>
        </w:rPr>
        <w:t>Hourly student:</w:t>
      </w:r>
      <w:r>
        <w:t xml:space="preserve"> Calculate ($12-15 hr x ___ hrs/wk) x ____ weeks. </w:t>
      </w:r>
      <w:r>
        <w:br/>
      </w:r>
      <w:r>
        <w:rPr>
          <w:i/>
          <w:iCs/>
        </w:rPr>
        <w:t>20hr/wk max if enrolled in any credits; 40hr/wk max if not enrolled.</w:t>
      </w:r>
    </w:p>
  </w:comment>
  <w:comment w:id="8" w:author="Jennifer M Lewis" w:date="2022-10-06T14:33:00Z" w:initials="JML">
    <w:p w14:paraId="3C59400B" w14:textId="404B69FA" w:rsidR="0031549E" w:rsidRDefault="0031549E" w:rsidP="00B41AD0">
      <w:pPr>
        <w:pStyle w:val="CommentText"/>
      </w:pPr>
      <w:r>
        <w:rPr>
          <w:rStyle w:val="CommentReference"/>
        </w:rPr>
        <w:annotationRef/>
      </w:r>
      <w:r>
        <w:t xml:space="preserve">Use UGA Vehicle Rental Calculator here: </w:t>
      </w:r>
      <w:hyperlink r:id="rId1" w:history="1">
        <w:r w:rsidRPr="00B41AD0">
          <w:rPr>
            <w:rStyle w:val="Hyperlink"/>
          </w:rPr>
          <w:t>https://outlookuga-my.sharepoint.com/:x:/g/personal/jmlewis_uga_edu/EbcTvfq8nKtFh6KYqK02NtkBbHptWOso0X9a2_mR-mMgSQ?e=ATFUFG</w:t>
        </w:r>
      </w:hyperlink>
    </w:p>
  </w:comment>
  <w:comment w:id="9" w:author="Jennifer M Lewis" w:date="2022-10-06T14:38:00Z" w:initials="JML">
    <w:p w14:paraId="0F9712DE" w14:textId="77777777" w:rsidR="0031549E" w:rsidRDefault="0031549E">
      <w:pPr>
        <w:pStyle w:val="CommentText"/>
      </w:pPr>
      <w:r>
        <w:rPr>
          <w:rStyle w:val="CommentReference"/>
        </w:rPr>
        <w:annotationRef/>
      </w:r>
      <w:r>
        <w:rPr>
          <w:b/>
          <w:bCs/>
        </w:rPr>
        <w:t>Printing</w:t>
      </w:r>
      <w:r>
        <w:t xml:space="preserve">: Printing/plotting costs = $300-1000 </w:t>
      </w:r>
      <w:r>
        <w:br/>
      </w:r>
      <w:r>
        <w:rPr>
          <w:i/>
          <w:iCs/>
        </w:rPr>
        <w:t>CED Large-format color printing on standard 24# bond is $2 / sq.ft., b/w is $0.50 / sq.ft. ARCH D would be $12 and $3 respectively. CED bills projects at half the student rate to cover expenses.</w:t>
      </w:r>
      <w:r>
        <w:rPr>
          <w:i/>
          <w:iCs/>
        </w:rPr>
        <w:br/>
        <w:t>Full-color charrette project report booklets have been $500-900 at Bulldog Print &amp; Design; factor shipping costs.</w:t>
      </w:r>
    </w:p>
    <w:p w14:paraId="341B7566" w14:textId="77777777" w:rsidR="0031549E" w:rsidRDefault="0031549E" w:rsidP="00456DED">
      <w:pPr>
        <w:pStyle w:val="CommentText"/>
      </w:pPr>
    </w:p>
  </w:comment>
  <w:comment w:id="10" w:author="Jennifer M Lewis" w:date="2022-10-06T14:51:00Z" w:initials="JML">
    <w:p w14:paraId="289D37E9" w14:textId="77777777" w:rsidR="006459B9" w:rsidRDefault="006459B9" w:rsidP="00502588">
      <w:pPr>
        <w:pStyle w:val="CommentText"/>
      </w:pPr>
      <w:r>
        <w:rPr>
          <w:rStyle w:val="CommentReference"/>
        </w:rPr>
        <w:annotationRef/>
      </w:r>
      <w:r>
        <w:rPr>
          <w:b/>
          <w:bCs/>
        </w:rPr>
        <w:t>Supplies</w:t>
      </w:r>
      <w:r>
        <w:t>: $100-200</w:t>
      </w:r>
      <w:r>
        <w:br/>
      </w:r>
      <w:r>
        <w:rPr>
          <w:i/>
          <w:iCs/>
        </w:rPr>
        <w:t>CCDP has meeting supplies that students are welcome to borrow, such as Post-it notes, pens, index cards, sticky dots, flip charts and stands, etc.  However, anything the students might need beyond what they already have for in-class use could be requested.</w:t>
      </w:r>
    </w:p>
  </w:comment>
  <w:comment w:id="11" w:author="Jennifer M Lewis" w:date="2022-10-06T15:08:00Z" w:initials="JML">
    <w:p w14:paraId="539507E7" w14:textId="77777777" w:rsidR="004E6ABC" w:rsidRDefault="00C37F8E" w:rsidP="00BE6F70">
      <w:pPr>
        <w:pStyle w:val="CommentText"/>
      </w:pPr>
      <w:r>
        <w:rPr>
          <w:rStyle w:val="CommentReference"/>
        </w:rPr>
        <w:annotationRef/>
      </w:r>
      <w:r w:rsidR="004E6ABC">
        <w:t xml:space="preserve">Download and complete the PSO Agreement Template available here: </w:t>
      </w:r>
      <w:hyperlink r:id="rId2" w:history="1">
        <w:r w:rsidR="004E6ABC" w:rsidRPr="00BE6F70">
          <w:rPr>
            <w:rStyle w:val="Hyperlink"/>
          </w:rPr>
          <w:t>https://outlookuga-my.sharepoint.com/:b:/g/personal/jmlewis_uga_edu/EbehMIyNCvdKhqUxPlaYPeEBorJHBET82vbSTZ8FO9olsg?e=a0jSYJ</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AA83CC" w15:done="0"/>
  <w15:commentEx w15:paraId="57E179E1" w15:done="0"/>
  <w15:commentEx w15:paraId="1BDBD030" w15:done="0"/>
  <w15:commentEx w15:paraId="5CFB7132" w15:done="0"/>
  <w15:commentEx w15:paraId="4B8A5988" w15:done="0"/>
  <w15:commentEx w15:paraId="3F6309F5" w15:done="0"/>
  <w15:commentEx w15:paraId="7D1A940E" w15:done="0"/>
  <w15:commentEx w15:paraId="6E2B7A0B" w15:done="0"/>
  <w15:commentEx w15:paraId="3C59400B" w15:done="0"/>
  <w15:commentEx w15:paraId="341B7566" w15:done="0"/>
  <w15:commentEx w15:paraId="289D37E9" w15:done="0"/>
  <w15:commentEx w15:paraId="539507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93FD6" w16cex:dateUtc="2022-10-18T19:08:00Z"/>
  <w16cex:commentExtensible w16cex:durableId="26E97DDD" w16cex:dateUtc="2022-10-06T20:16:00Z"/>
  <w16cex:commentExtensible w16cex:durableId="26E97DC1" w16cex:dateUtc="2022-10-06T20:16:00Z"/>
  <w16cex:commentExtensible w16cex:durableId="26E96BC8" w16cex:dateUtc="2022-10-06T18:59:00Z"/>
  <w16cex:commentExtensible w16cex:durableId="26E96188" w16cex:dateUtc="2022-10-06T18:15:00Z"/>
  <w16cex:commentExtensible w16cex:durableId="26E96B76" w16cex:dateUtc="2022-10-06T18:57:00Z"/>
  <w16cex:commentExtensible w16cex:durableId="26E94F4C" w16cex:dateUtc="2022-10-06T16:57:00Z"/>
  <w16cex:commentExtensible w16cex:durableId="26E965D6" w16cex:dateUtc="2022-10-06T18:33:00Z"/>
  <w16cex:commentExtensible w16cex:durableId="26E965A3" w16cex:dateUtc="2022-10-06T18:33:00Z"/>
  <w16cex:commentExtensible w16cex:durableId="26E96702" w16cex:dateUtc="2022-10-06T18:38:00Z"/>
  <w16cex:commentExtensible w16cex:durableId="26E96A0E" w16cex:dateUtc="2022-10-06T18:51:00Z"/>
  <w16cex:commentExtensible w16cex:durableId="26E96DFA" w16cex:dateUtc="2022-10-06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AA83CC" w16cid:durableId="26F93FD6"/>
  <w16cid:commentId w16cid:paraId="57E179E1" w16cid:durableId="26E97DDD"/>
  <w16cid:commentId w16cid:paraId="1BDBD030" w16cid:durableId="26E97DC1"/>
  <w16cid:commentId w16cid:paraId="5CFB7132" w16cid:durableId="26E96BC8"/>
  <w16cid:commentId w16cid:paraId="4B8A5988" w16cid:durableId="26E96188"/>
  <w16cid:commentId w16cid:paraId="3F6309F5" w16cid:durableId="26E96B76"/>
  <w16cid:commentId w16cid:paraId="7D1A940E" w16cid:durableId="26E94F4C"/>
  <w16cid:commentId w16cid:paraId="6E2B7A0B" w16cid:durableId="26E965D6"/>
  <w16cid:commentId w16cid:paraId="3C59400B" w16cid:durableId="26E965A3"/>
  <w16cid:commentId w16cid:paraId="341B7566" w16cid:durableId="26E96702"/>
  <w16cid:commentId w16cid:paraId="289D37E9" w16cid:durableId="26E96A0E"/>
  <w16cid:commentId w16cid:paraId="539507E7" w16cid:durableId="26E96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A51A" w14:textId="77777777" w:rsidR="00D56077" w:rsidRDefault="00D56077">
      <w:r>
        <w:separator/>
      </w:r>
    </w:p>
  </w:endnote>
  <w:endnote w:type="continuationSeparator" w:id="0">
    <w:p w14:paraId="3D2B8DDE" w14:textId="77777777" w:rsidR="00D56077" w:rsidRDefault="00D5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Trade Gothic Next Cond">
    <w:altName w:val="Trade Gothic Next Cond"/>
    <w:charset w:val="00"/>
    <w:family w:val="swiss"/>
    <w:pitch w:val="variable"/>
    <w:sig w:usb0="8000002F" w:usb1="0000000A" w:usb2="00000000" w:usb3="00000000" w:csb0="00000001" w:csb1="00000000"/>
  </w:font>
  <w:font w:name="Merriweather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10717"/>
      <w:docPartObj>
        <w:docPartGallery w:val="Page Numbers (Bottom of Page)"/>
        <w:docPartUnique/>
      </w:docPartObj>
    </w:sdtPr>
    <w:sdtEndPr/>
    <w:sdtContent>
      <w:sdt>
        <w:sdtPr>
          <w:id w:val="-1769616900"/>
          <w:docPartObj>
            <w:docPartGallery w:val="Page Numbers (Top of Page)"/>
            <w:docPartUnique/>
          </w:docPartObj>
        </w:sdtPr>
        <w:sdtEndPr/>
        <w:sdtContent>
          <w:p w14:paraId="2F10F21E" w14:textId="77777777" w:rsidR="00C7300A" w:rsidRDefault="00C7300A">
            <w:pPr>
              <w:pStyle w:val="Footer"/>
              <w:jc w:val="right"/>
            </w:pPr>
            <w:r w:rsidRPr="00C7300A">
              <w:rPr>
                <w:rFonts w:ascii="Georgia" w:hAnsi="Georgia"/>
                <w:sz w:val="20"/>
              </w:rPr>
              <w:t xml:space="preserve">Page </w:t>
            </w:r>
            <w:r w:rsidRPr="00C7300A">
              <w:rPr>
                <w:rFonts w:ascii="Georgia" w:hAnsi="Georgia"/>
                <w:bCs/>
                <w:sz w:val="20"/>
              </w:rPr>
              <w:fldChar w:fldCharType="begin"/>
            </w:r>
            <w:r w:rsidRPr="00C7300A">
              <w:rPr>
                <w:rFonts w:ascii="Georgia" w:hAnsi="Georgia"/>
                <w:bCs/>
                <w:sz w:val="20"/>
              </w:rPr>
              <w:instrText xml:space="preserve"> PAGE </w:instrText>
            </w:r>
            <w:r w:rsidRPr="00C7300A">
              <w:rPr>
                <w:rFonts w:ascii="Georgia" w:hAnsi="Georgia"/>
                <w:bCs/>
                <w:sz w:val="20"/>
              </w:rPr>
              <w:fldChar w:fldCharType="separate"/>
            </w:r>
            <w:r w:rsidR="00341BFF">
              <w:rPr>
                <w:rFonts w:ascii="Georgia" w:hAnsi="Georgia"/>
                <w:bCs/>
                <w:noProof/>
                <w:sz w:val="20"/>
              </w:rPr>
              <w:t>5</w:t>
            </w:r>
            <w:r w:rsidRPr="00C7300A">
              <w:rPr>
                <w:rFonts w:ascii="Georgia" w:hAnsi="Georgia"/>
                <w:bCs/>
                <w:sz w:val="20"/>
              </w:rPr>
              <w:fldChar w:fldCharType="end"/>
            </w:r>
            <w:r w:rsidRPr="00C7300A">
              <w:rPr>
                <w:rFonts w:ascii="Georgia" w:hAnsi="Georgia"/>
                <w:sz w:val="20"/>
              </w:rPr>
              <w:t xml:space="preserve"> of </w:t>
            </w:r>
            <w:r w:rsidRPr="00C7300A">
              <w:rPr>
                <w:rFonts w:ascii="Georgia" w:hAnsi="Georgia"/>
                <w:bCs/>
                <w:sz w:val="20"/>
              </w:rPr>
              <w:fldChar w:fldCharType="begin"/>
            </w:r>
            <w:r w:rsidRPr="00C7300A">
              <w:rPr>
                <w:rFonts w:ascii="Georgia" w:hAnsi="Georgia"/>
                <w:bCs/>
                <w:sz w:val="20"/>
              </w:rPr>
              <w:instrText xml:space="preserve"> NUMPAGES  </w:instrText>
            </w:r>
            <w:r w:rsidRPr="00C7300A">
              <w:rPr>
                <w:rFonts w:ascii="Georgia" w:hAnsi="Georgia"/>
                <w:bCs/>
                <w:sz w:val="20"/>
              </w:rPr>
              <w:fldChar w:fldCharType="separate"/>
            </w:r>
            <w:r w:rsidR="00341BFF">
              <w:rPr>
                <w:rFonts w:ascii="Georgia" w:hAnsi="Georgia"/>
                <w:bCs/>
                <w:noProof/>
                <w:sz w:val="20"/>
              </w:rPr>
              <w:t>5</w:t>
            </w:r>
            <w:r w:rsidRPr="00C7300A">
              <w:rPr>
                <w:rFonts w:ascii="Georgia" w:hAnsi="Georgia"/>
                <w:bCs/>
                <w:sz w:val="20"/>
              </w:rPr>
              <w:fldChar w:fldCharType="end"/>
            </w:r>
          </w:p>
        </w:sdtContent>
      </w:sdt>
    </w:sdtContent>
  </w:sdt>
  <w:p w14:paraId="38252D16" w14:textId="77777777" w:rsidR="00C147BB" w:rsidRPr="00C7300A" w:rsidRDefault="00C147BB" w:rsidP="00C73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B46F" w14:textId="246A6F06" w:rsidR="00EE1283" w:rsidRPr="00250C05" w:rsidRDefault="00EE1283" w:rsidP="006C254A">
    <w:pPr>
      <w:pStyle w:val="Footer"/>
      <w:pBdr>
        <w:top w:val="single" w:sz="12" w:space="1" w:color="auto"/>
      </w:pBdr>
      <w:jc w:val="center"/>
      <w:rPr>
        <w:rFonts w:ascii="Garamond" w:hAnsi="Garamond"/>
        <w:sz w:val="20"/>
        <w:szCs w:val="20"/>
      </w:rPr>
    </w:pPr>
    <w:r w:rsidRPr="00250C05">
      <w:rPr>
        <w:rFonts w:ascii="Garamond" w:hAnsi="Garamond"/>
        <w:sz w:val="20"/>
        <w:szCs w:val="20"/>
      </w:rPr>
      <w:t>College of Environment</w:t>
    </w:r>
    <w:r>
      <w:rPr>
        <w:rFonts w:ascii="Garamond" w:hAnsi="Garamond"/>
        <w:sz w:val="20"/>
        <w:szCs w:val="20"/>
      </w:rPr>
      <w:t xml:space="preserve"> and</w:t>
    </w:r>
    <w:r w:rsidRPr="00250C05">
      <w:rPr>
        <w:rFonts w:ascii="Garamond" w:hAnsi="Garamond"/>
        <w:sz w:val="20"/>
        <w:szCs w:val="20"/>
      </w:rPr>
      <w:t xml:space="preserve"> Design • The University of Georgia</w:t>
    </w:r>
  </w:p>
  <w:p w14:paraId="52E4E1E3" w14:textId="08D3D168" w:rsidR="00EE1283" w:rsidRDefault="0093536A" w:rsidP="006C254A">
    <w:pPr>
      <w:pStyle w:val="Footer"/>
      <w:jc w:val="center"/>
    </w:pPr>
    <w:r>
      <w:rPr>
        <w:rFonts w:ascii="Garamond" w:hAnsi="Garamond"/>
        <w:sz w:val="20"/>
        <w:szCs w:val="20"/>
      </w:rPr>
      <w:t>285 S. Jackson St.</w:t>
    </w:r>
    <w:r w:rsidR="00EE1283" w:rsidRPr="00250C05">
      <w:rPr>
        <w:rFonts w:ascii="Garamond" w:hAnsi="Garamond"/>
        <w:sz w:val="20"/>
        <w:szCs w:val="20"/>
      </w:rPr>
      <w:t xml:space="preserve"> • Athens GA 30602</w:t>
    </w:r>
    <w:r w:rsidR="00EE1283">
      <w:rPr>
        <w:rFonts w:ascii="Garamond" w:hAnsi="Garamond"/>
        <w:sz w:val="20"/>
        <w:szCs w:val="20"/>
      </w:rPr>
      <w:t xml:space="preserve"> • 706-</w:t>
    </w:r>
    <w:r w:rsidR="00CB4A35">
      <w:rPr>
        <w:rFonts w:ascii="Garamond" w:hAnsi="Garamond"/>
        <w:sz w:val="20"/>
        <w:szCs w:val="20"/>
      </w:rPr>
      <w:t>542-1816</w:t>
    </w:r>
    <w:r w:rsidR="00EE1283">
      <w:rPr>
        <w:rFonts w:ascii="Garamond" w:hAnsi="Garamond"/>
        <w:sz w:val="20"/>
        <w:szCs w:val="20"/>
      </w:rPr>
      <w:t xml:space="preserve"> • www.ced.uga.ed</w:t>
    </w:r>
    <w:r w:rsidR="00CB4A35">
      <w:rPr>
        <w:rFonts w:ascii="Garamond" w:hAnsi="Garamond"/>
        <w:sz w:val="20"/>
        <w:szCs w:val="20"/>
      </w:rPr>
      <w: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709F" w14:textId="77777777" w:rsidR="00D56077" w:rsidRDefault="00D56077">
      <w:r>
        <w:separator/>
      </w:r>
    </w:p>
  </w:footnote>
  <w:footnote w:type="continuationSeparator" w:id="0">
    <w:p w14:paraId="5B885129" w14:textId="77777777" w:rsidR="00D56077" w:rsidRDefault="00D5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ook w:val="01E0" w:firstRow="1" w:lastRow="1" w:firstColumn="1" w:lastColumn="1" w:noHBand="0" w:noVBand="0"/>
    </w:tblPr>
    <w:tblGrid>
      <w:gridCol w:w="8928"/>
      <w:gridCol w:w="1152"/>
    </w:tblGrid>
    <w:tr w:rsidR="00EE1283" w14:paraId="19B2FF09" w14:textId="77777777" w:rsidTr="006D3052">
      <w:tc>
        <w:tcPr>
          <w:tcW w:w="0" w:type="auto"/>
          <w:tcBorders>
            <w:right w:val="single" w:sz="6" w:space="0" w:color="000000"/>
          </w:tcBorders>
        </w:tcPr>
        <w:p w14:paraId="0098C5F6" w14:textId="77777777" w:rsidR="00EE1283" w:rsidRPr="006D3052" w:rsidRDefault="00EE1283" w:rsidP="006D3052">
          <w:pPr>
            <w:pStyle w:val="Header"/>
            <w:jc w:val="right"/>
            <w:rPr>
              <w:rFonts w:ascii="Garamond" w:hAnsi="Garamond"/>
            </w:rPr>
          </w:pPr>
          <w:r w:rsidRPr="006D3052">
            <w:rPr>
              <w:rFonts w:ascii="Garamond" w:hAnsi="Garamond"/>
            </w:rPr>
            <w:t>UGA Center for Community Design &amp; Preservation</w:t>
          </w:r>
        </w:p>
        <w:p w14:paraId="7FEF1B05" w14:textId="77777777" w:rsidR="00EE1283" w:rsidRPr="006D3052" w:rsidRDefault="00EE1283" w:rsidP="006D3052">
          <w:pPr>
            <w:pStyle w:val="Header"/>
            <w:jc w:val="right"/>
            <w:rPr>
              <w:rFonts w:ascii="Garamond" w:hAnsi="Garamond"/>
              <w:bCs/>
            </w:rPr>
          </w:pPr>
          <w:r w:rsidRPr="006D3052">
            <w:rPr>
              <w:rFonts w:ascii="Garamond" w:hAnsi="Garamond"/>
              <w:bCs/>
            </w:rPr>
            <w:t>Statement of Qualifications – Braselton Bros. Complex</w:t>
          </w:r>
        </w:p>
      </w:tc>
      <w:tc>
        <w:tcPr>
          <w:tcW w:w="1152" w:type="dxa"/>
          <w:tcBorders>
            <w:left w:val="single" w:sz="6" w:space="0" w:color="000000"/>
          </w:tcBorders>
        </w:tcPr>
        <w:p w14:paraId="12EC98EA" w14:textId="77777777" w:rsidR="00EE1283" w:rsidRPr="006D3052" w:rsidRDefault="00EE1283">
          <w:pPr>
            <w:pStyle w:val="Header"/>
            <w:rPr>
              <w:b/>
            </w:rPr>
          </w:pPr>
          <w:r>
            <w:fldChar w:fldCharType="begin"/>
          </w:r>
          <w:r>
            <w:instrText xml:space="preserve"> PAGE   \* MERGEFORMAT </w:instrText>
          </w:r>
          <w:r>
            <w:fldChar w:fldCharType="separate"/>
          </w:r>
          <w:r>
            <w:rPr>
              <w:noProof/>
            </w:rPr>
            <w:t>6</w:t>
          </w:r>
          <w:r>
            <w:fldChar w:fldCharType="end"/>
          </w:r>
        </w:p>
      </w:tc>
    </w:tr>
  </w:tbl>
  <w:p w14:paraId="02EEAE53" w14:textId="77777777" w:rsidR="00EE1283" w:rsidRDefault="00EE1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B0EC" w14:textId="77777777" w:rsidR="00EE1283" w:rsidRDefault="00EE1283" w:rsidP="00AD32E8">
    <w:pPr>
      <w:pStyle w:val="Header"/>
      <w:tabs>
        <w:tab w:val="clear" w:pos="8640"/>
        <w:tab w:val="left" w:pos="5040"/>
        <w:tab w:val="left" w:pos="5760"/>
        <w:tab w:val="left" w:pos="6480"/>
      </w:tabs>
      <w:rPr>
        <w:sz w:val="16"/>
        <w:szCs w:val="16"/>
      </w:rPr>
    </w:pPr>
  </w:p>
  <w:p w14:paraId="6DE7057B" w14:textId="77777777" w:rsidR="00C147BB" w:rsidRPr="00756CAE" w:rsidRDefault="00C147BB" w:rsidP="00AD32E8">
    <w:pPr>
      <w:pStyle w:val="Header"/>
      <w:tabs>
        <w:tab w:val="clear" w:pos="8640"/>
        <w:tab w:val="left" w:pos="5040"/>
        <w:tab w:val="left" w:pos="5760"/>
        <w:tab w:val="left" w:pos="648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493E" w14:textId="47DB027C" w:rsidR="00EF6B94" w:rsidRDefault="00EF6B94" w:rsidP="0028137D">
    <w:pPr>
      <w:pStyle w:val="Header"/>
      <w:jc w:val="center"/>
    </w:pPr>
    <w:r>
      <w:rPr>
        <w:noProof/>
      </w:rPr>
      <w:drawing>
        <wp:inline distT="0" distB="0" distL="0" distR="0" wp14:anchorId="7E3CD51B" wp14:editId="5F766614">
          <wp:extent cx="3493135" cy="967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26807" b="37341"/>
                  <a:stretch/>
                </pic:blipFill>
                <pic:spPr bwMode="auto">
                  <a:xfrm>
                    <a:off x="0" y="0"/>
                    <a:ext cx="3572647" cy="9897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6FB"/>
    <w:multiLevelType w:val="hybridMultilevel"/>
    <w:tmpl w:val="03E27738"/>
    <w:lvl w:ilvl="0" w:tplc="C15A4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53D01"/>
    <w:multiLevelType w:val="hybridMultilevel"/>
    <w:tmpl w:val="9208AF52"/>
    <w:lvl w:ilvl="0" w:tplc="AFC80742">
      <w:start w:val="1"/>
      <w:numFmt w:val="bullet"/>
      <w:pStyle w:val="CVBULLET-2"/>
      <w:lvlText w:val=""/>
      <w:lvlJc w:val="left"/>
      <w:pPr>
        <w:tabs>
          <w:tab w:val="num" w:pos="216"/>
        </w:tabs>
        <w:ind w:left="216" w:hanging="216"/>
      </w:pPr>
      <w:rPr>
        <w:rFonts w:ascii="Symbol" w:hAnsi="Symbol" w:hint="default"/>
      </w:rPr>
    </w:lvl>
    <w:lvl w:ilvl="1" w:tplc="FA8A3140">
      <w:start w:val="1"/>
      <w:numFmt w:val="bullet"/>
      <w:pStyle w:val="CVBULLET"/>
      <w:lvlText w:val=""/>
      <w:lvlJc w:val="left"/>
      <w:pPr>
        <w:tabs>
          <w:tab w:val="num" w:pos="1440"/>
        </w:tabs>
        <w:ind w:left="1440" w:hanging="360"/>
      </w:pPr>
      <w:rPr>
        <w:rFonts w:ascii="Wingdings" w:hAnsi="Wingdings" w:hint="default"/>
        <w:sz w:val="16"/>
      </w:rPr>
    </w:lvl>
    <w:lvl w:ilvl="2" w:tplc="AFC80742">
      <w:start w:val="1"/>
      <w:numFmt w:val="bullet"/>
      <w:lvlText w:val=""/>
      <w:lvlJc w:val="left"/>
      <w:pPr>
        <w:tabs>
          <w:tab w:val="num" w:pos="2016"/>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D5B4F"/>
    <w:multiLevelType w:val="hybridMultilevel"/>
    <w:tmpl w:val="7CE8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D4F1E"/>
    <w:multiLevelType w:val="hybridMultilevel"/>
    <w:tmpl w:val="EF505D46"/>
    <w:lvl w:ilvl="0" w:tplc="CED43004">
      <w:start w:val="1"/>
      <w:numFmt w:val="bullet"/>
      <w:lvlText w:val=""/>
      <w:lvlJc w:val="left"/>
      <w:pPr>
        <w:tabs>
          <w:tab w:val="num" w:pos="1484"/>
        </w:tabs>
        <w:ind w:left="1484" w:hanging="360"/>
      </w:pPr>
      <w:rPr>
        <w:rFonts w:ascii="Wingdings" w:hAnsi="Wingdings" w:hint="default"/>
      </w:rPr>
    </w:lvl>
    <w:lvl w:ilvl="1" w:tplc="04090003" w:tentative="1">
      <w:start w:val="1"/>
      <w:numFmt w:val="bullet"/>
      <w:lvlText w:val="o"/>
      <w:lvlJc w:val="left"/>
      <w:pPr>
        <w:tabs>
          <w:tab w:val="num" w:pos="1484"/>
        </w:tabs>
        <w:ind w:left="1484" w:hanging="360"/>
      </w:pPr>
      <w:rPr>
        <w:rFonts w:ascii="Courier New" w:hAnsi="Courier New" w:cs="Courier New" w:hint="default"/>
      </w:rPr>
    </w:lvl>
    <w:lvl w:ilvl="2" w:tplc="04090005" w:tentative="1">
      <w:start w:val="1"/>
      <w:numFmt w:val="bullet"/>
      <w:lvlText w:val=""/>
      <w:lvlJc w:val="left"/>
      <w:pPr>
        <w:tabs>
          <w:tab w:val="num" w:pos="2204"/>
        </w:tabs>
        <w:ind w:left="2204" w:hanging="360"/>
      </w:pPr>
      <w:rPr>
        <w:rFonts w:ascii="Wingdings" w:hAnsi="Wingdings" w:hint="default"/>
      </w:rPr>
    </w:lvl>
    <w:lvl w:ilvl="3" w:tplc="04090001" w:tentative="1">
      <w:start w:val="1"/>
      <w:numFmt w:val="bullet"/>
      <w:lvlText w:val=""/>
      <w:lvlJc w:val="left"/>
      <w:pPr>
        <w:tabs>
          <w:tab w:val="num" w:pos="2924"/>
        </w:tabs>
        <w:ind w:left="2924" w:hanging="360"/>
      </w:pPr>
      <w:rPr>
        <w:rFonts w:ascii="Symbol" w:hAnsi="Symbol" w:hint="default"/>
      </w:rPr>
    </w:lvl>
    <w:lvl w:ilvl="4" w:tplc="04090003" w:tentative="1">
      <w:start w:val="1"/>
      <w:numFmt w:val="bullet"/>
      <w:lvlText w:val="o"/>
      <w:lvlJc w:val="left"/>
      <w:pPr>
        <w:tabs>
          <w:tab w:val="num" w:pos="3644"/>
        </w:tabs>
        <w:ind w:left="3644" w:hanging="360"/>
      </w:pPr>
      <w:rPr>
        <w:rFonts w:ascii="Courier New" w:hAnsi="Courier New" w:cs="Courier New" w:hint="default"/>
      </w:rPr>
    </w:lvl>
    <w:lvl w:ilvl="5" w:tplc="04090005" w:tentative="1">
      <w:start w:val="1"/>
      <w:numFmt w:val="bullet"/>
      <w:lvlText w:val=""/>
      <w:lvlJc w:val="left"/>
      <w:pPr>
        <w:tabs>
          <w:tab w:val="num" w:pos="4364"/>
        </w:tabs>
        <w:ind w:left="4364" w:hanging="360"/>
      </w:pPr>
      <w:rPr>
        <w:rFonts w:ascii="Wingdings" w:hAnsi="Wingdings" w:hint="default"/>
      </w:rPr>
    </w:lvl>
    <w:lvl w:ilvl="6" w:tplc="04090001" w:tentative="1">
      <w:start w:val="1"/>
      <w:numFmt w:val="bullet"/>
      <w:lvlText w:val=""/>
      <w:lvlJc w:val="left"/>
      <w:pPr>
        <w:tabs>
          <w:tab w:val="num" w:pos="5084"/>
        </w:tabs>
        <w:ind w:left="5084" w:hanging="360"/>
      </w:pPr>
      <w:rPr>
        <w:rFonts w:ascii="Symbol" w:hAnsi="Symbol" w:hint="default"/>
      </w:rPr>
    </w:lvl>
    <w:lvl w:ilvl="7" w:tplc="04090003" w:tentative="1">
      <w:start w:val="1"/>
      <w:numFmt w:val="bullet"/>
      <w:lvlText w:val="o"/>
      <w:lvlJc w:val="left"/>
      <w:pPr>
        <w:tabs>
          <w:tab w:val="num" w:pos="5804"/>
        </w:tabs>
        <w:ind w:left="5804" w:hanging="360"/>
      </w:pPr>
      <w:rPr>
        <w:rFonts w:ascii="Courier New" w:hAnsi="Courier New" w:cs="Courier New" w:hint="default"/>
      </w:rPr>
    </w:lvl>
    <w:lvl w:ilvl="8" w:tplc="04090005" w:tentative="1">
      <w:start w:val="1"/>
      <w:numFmt w:val="bullet"/>
      <w:lvlText w:val=""/>
      <w:lvlJc w:val="left"/>
      <w:pPr>
        <w:tabs>
          <w:tab w:val="num" w:pos="6524"/>
        </w:tabs>
        <w:ind w:left="6524" w:hanging="360"/>
      </w:pPr>
      <w:rPr>
        <w:rFonts w:ascii="Wingdings" w:hAnsi="Wingdings" w:hint="default"/>
      </w:rPr>
    </w:lvl>
  </w:abstractNum>
  <w:abstractNum w:abstractNumId="4" w15:restartNumberingAfterBreak="0">
    <w:nsid w:val="33D815B9"/>
    <w:multiLevelType w:val="hybridMultilevel"/>
    <w:tmpl w:val="CEFAD484"/>
    <w:lvl w:ilvl="0" w:tplc="AFC80742">
      <w:start w:val="1"/>
      <w:numFmt w:val="bullet"/>
      <w:lvlText w:val=""/>
      <w:lvlJc w:val="left"/>
      <w:pPr>
        <w:tabs>
          <w:tab w:val="num" w:pos="216"/>
        </w:tabs>
        <w:ind w:left="216" w:hanging="216"/>
      </w:pPr>
      <w:rPr>
        <w:rFonts w:ascii="Symbol" w:hAnsi="Symbol" w:hint="default"/>
      </w:rPr>
    </w:lvl>
    <w:lvl w:ilvl="1" w:tplc="8DD0D7F0">
      <w:start w:val="1"/>
      <w:numFmt w:val="bullet"/>
      <w:pStyle w:val="CVBULLET-SM"/>
      <w:lvlText w:val=""/>
      <w:lvlJc w:val="left"/>
      <w:pPr>
        <w:tabs>
          <w:tab w:val="num" w:pos="1440"/>
        </w:tabs>
        <w:ind w:left="1440" w:hanging="360"/>
      </w:pPr>
      <w:rPr>
        <w:rFonts w:ascii="Wingdings" w:hAnsi="Wingdings" w:hint="default"/>
      </w:rPr>
    </w:lvl>
    <w:lvl w:ilvl="2" w:tplc="AFC80742">
      <w:start w:val="1"/>
      <w:numFmt w:val="bullet"/>
      <w:lvlText w:val=""/>
      <w:lvlJc w:val="left"/>
      <w:pPr>
        <w:tabs>
          <w:tab w:val="num" w:pos="2016"/>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63B0D"/>
    <w:multiLevelType w:val="hybridMultilevel"/>
    <w:tmpl w:val="8B9A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B2D32"/>
    <w:multiLevelType w:val="hybridMultilevel"/>
    <w:tmpl w:val="2F565110"/>
    <w:lvl w:ilvl="0" w:tplc="446A1A66">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46FD3"/>
    <w:multiLevelType w:val="hybridMultilevel"/>
    <w:tmpl w:val="9FD8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11935"/>
    <w:multiLevelType w:val="hybridMultilevel"/>
    <w:tmpl w:val="033A4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40D2F"/>
    <w:multiLevelType w:val="hybridMultilevel"/>
    <w:tmpl w:val="2264D8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FD01AE2"/>
    <w:multiLevelType w:val="hybridMultilevel"/>
    <w:tmpl w:val="9E52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65308"/>
    <w:multiLevelType w:val="hybridMultilevel"/>
    <w:tmpl w:val="423EBE30"/>
    <w:lvl w:ilvl="0" w:tplc="A88EE24C">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29799468">
    <w:abstractNumId w:val="1"/>
  </w:num>
  <w:num w:numId="2" w16cid:durableId="1517040246">
    <w:abstractNumId w:val="1"/>
  </w:num>
  <w:num w:numId="3" w16cid:durableId="591818302">
    <w:abstractNumId w:val="1"/>
  </w:num>
  <w:num w:numId="4" w16cid:durableId="1010255359">
    <w:abstractNumId w:val="1"/>
  </w:num>
  <w:num w:numId="5" w16cid:durableId="1303196353">
    <w:abstractNumId w:val="4"/>
  </w:num>
  <w:num w:numId="6" w16cid:durableId="249125044">
    <w:abstractNumId w:val="1"/>
  </w:num>
  <w:num w:numId="7" w16cid:durableId="1046218393">
    <w:abstractNumId w:val="1"/>
  </w:num>
  <w:num w:numId="8" w16cid:durableId="348877271">
    <w:abstractNumId w:val="4"/>
  </w:num>
  <w:num w:numId="9" w16cid:durableId="1780445752">
    <w:abstractNumId w:val="3"/>
  </w:num>
  <w:num w:numId="10" w16cid:durableId="226915637">
    <w:abstractNumId w:val="3"/>
  </w:num>
  <w:num w:numId="11" w16cid:durableId="832062460">
    <w:abstractNumId w:val="1"/>
  </w:num>
  <w:num w:numId="12" w16cid:durableId="2102413739">
    <w:abstractNumId w:val="2"/>
  </w:num>
  <w:num w:numId="13" w16cid:durableId="603805126">
    <w:abstractNumId w:val="8"/>
  </w:num>
  <w:num w:numId="14" w16cid:durableId="5155065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9179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4216760">
    <w:abstractNumId w:val="5"/>
  </w:num>
  <w:num w:numId="17" w16cid:durableId="2085640879">
    <w:abstractNumId w:val="0"/>
  </w:num>
  <w:num w:numId="18" w16cid:durableId="1615987773">
    <w:abstractNumId w:val="7"/>
  </w:num>
  <w:num w:numId="19" w16cid:durableId="392512867">
    <w:abstractNumId w:val="6"/>
  </w:num>
  <w:num w:numId="20" w16cid:durableId="11708708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M Lewis">
    <w15:presenceInfo w15:providerId="AD" w15:userId="S::jmlewis@uga.edu::a427c839-4512-4ddf-9ed8-deb6a0f99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36"/>
    <w:rsid w:val="00003FFC"/>
    <w:rsid w:val="00005208"/>
    <w:rsid w:val="00006711"/>
    <w:rsid w:val="000138F2"/>
    <w:rsid w:val="00015CD6"/>
    <w:rsid w:val="00015FC0"/>
    <w:rsid w:val="000211CB"/>
    <w:rsid w:val="000249A5"/>
    <w:rsid w:val="00026A91"/>
    <w:rsid w:val="00030434"/>
    <w:rsid w:val="000306DE"/>
    <w:rsid w:val="0003480D"/>
    <w:rsid w:val="0003715F"/>
    <w:rsid w:val="0004173A"/>
    <w:rsid w:val="00044CA6"/>
    <w:rsid w:val="000518BE"/>
    <w:rsid w:val="00067D35"/>
    <w:rsid w:val="00083EA4"/>
    <w:rsid w:val="00084A71"/>
    <w:rsid w:val="00086007"/>
    <w:rsid w:val="00086DBC"/>
    <w:rsid w:val="000933BD"/>
    <w:rsid w:val="000A0B6F"/>
    <w:rsid w:val="000A33B6"/>
    <w:rsid w:val="000A6A8F"/>
    <w:rsid w:val="000A7A96"/>
    <w:rsid w:val="000B36AD"/>
    <w:rsid w:val="000B4F3D"/>
    <w:rsid w:val="000B712B"/>
    <w:rsid w:val="000C0E30"/>
    <w:rsid w:val="000C3F39"/>
    <w:rsid w:val="000C4BC3"/>
    <w:rsid w:val="000D5502"/>
    <w:rsid w:val="000E15D1"/>
    <w:rsid w:val="000E68BA"/>
    <w:rsid w:val="00103DF3"/>
    <w:rsid w:val="001052FB"/>
    <w:rsid w:val="001070B7"/>
    <w:rsid w:val="001175D0"/>
    <w:rsid w:val="00120C66"/>
    <w:rsid w:val="00122F67"/>
    <w:rsid w:val="001333D0"/>
    <w:rsid w:val="00134A46"/>
    <w:rsid w:val="001352ED"/>
    <w:rsid w:val="00140375"/>
    <w:rsid w:val="00142B79"/>
    <w:rsid w:val="001454CC"/>
    <w:rsid w:val="00147535"/>
    <w:rsid w:val="00150523"/>
    <w:rsid w:val="001572BF"/>
    <w:rsid w:val="00162A93"/>
    <w:rsid w:val="00170946"/>
    <w:rsid w:val="00173267"/>
    <w:rsid w:val="00174513"/>
    <w:rsid w:val="001769EB"/>
    <w:rsid w:val="0018458C"/>
    <w:rsid w:val="0018752E"/>
    <w:rsid w:val="00192650"/>
    <w:rsid w:val="00194017"/>
    <w:rsid w:val="00197F3C"/>
    <w:rsid w:val="001B091D"/>
    <w:rsid w:val="001B272D"/>
    <w:rsid w:val="001C2091"/>
    <w:rsid w:val="001C2FD9"/>
    <w:rsid w:val="001C343A"/>
    <w:rsid w:val="001D55E5"/>
    <w:rsid w:val="001E04E7"/>
    <w:rsid w:val="001E2A96"/>
    <w:rsid w:val="001F6403"/>
    <w:rsid w:val="001F6D40"/>
    <w:rsid w:val="00200F6F"/>
    <w:rsid w:val="00204567"/>
    <w:rsid w:val="002047A2"/>
    <w:rsid w:val="00204D03"/>
    <w:rsid w:val="00205832"/>
    <w:rsid w:val="00205FD6"/>
    <w:rsid w:val="002156FC"/>
    <w:rsid w:val="0021732E"/>
    <w:rsid w:val="00217FA3"/>
    <w:rsid w:val="00220F4A"/>
    <w:rsid w:val="002224DC"/>
    <w:rsid w:val="0022391D"/>
    <w:rsid w:val="00236DD3"/>
    <w:rsid w:val="00240D90"/>
    <w:rsid w:val="00250C05"/>
    <w:rsid w:val="00252AF4"/>
    <w:rsid w:val="002573BE"/>
    <w:rsid w:val="00263F0A"/>
    <w:rsid w:val="0028137D"/>
    <w:rsid w:val="002833E5"/>
    <w:rsid w:val="00283D4F"/>
    <w:rsid w:val="0028619E"/>
    <w:rsid w:val="0029063A"/>
    <w:rsid w:val="002941E7"/>
    <w:rsid w:val="002A2CE6"/>
    <w:rsid w:val="002A43DB"/>
    <w:rsid w:val="002A5850"/>
    <w:rsid w:val="002B0CA9"/>
    <w:rsid w:val="002B0E83"/>
    <w:rsid w:val="002B5ABA"/>
    <w:rsid w:val="002C09B6"/>
    <w:rsid w:val="002D4D6B"/>
    <w:rsid w:val="002D5231"/>
    <w:rsid w:val="002D7613"/>
    <w:rsid w:val="002D7920"/>
    <w:rsid w:val="002E7AF5"/>
    <w:rsid w:val="002F03BB"/>
    <w:rsid w:val="002F4030"/>
    <w:rsid w:val="002F46A1"/>
    <w:rsid w:val="00300058"/>
    <w:rsid w:val="003029A3"/>
    <w:rsid w:val="0030722F"/>
    <w:rsid w:val="00313B2E"/>
    <w:rsid w:val="0031549E"/>
    <w:rsid w:val="0031643B"/>
    <w:rsid w:val="00324B7E"/>
    <w:rsid w:val="00327E68"/>
    <w:rsid w:val="00340B32"/>
    <w:rsid w:val="00341BFF"/>
    <w:rsid w:val="00350080"/>
    <w:rsid w:val="00353352"/>
    <w:rsid w:val="003565D2"/>
    <w:rsid w:val="00372854"/>
    <w:rsid w:val="0037505E"/>
    <w:rsid w:val="003750DA"/>
    <w:rsid w:val="00375C12"/>
    <w:rsid w:val="0038311A"/>
    <w:rsid w:val="00383631"/>
    <w:rsid w:val="00386C17"/>
    <w:rsid w:val="0039145C"/>
    <w:rsid w:val="003933C5"/>
    <w:rsid w:val="00396088"/>
    <w:rsid w:val="003967CD"/>
    <w:rsid w:val="003B1CDE"/>
    <w:rsid w:val="003B3703"/>
    <w:rsid w:val="003C38C1"/>
    <w:rsid w:val="003C5932"/>
    <w:rsid w:val="003C7E7D"/>
    <w:rsid w:val="003D0345"/>
    <w:rsid w:val="003D0C8F"/>
    <w:rsid w:val="003D2B3D"/>
    <w:rsid w:val="003E0128"/>
    <w:rsid w:val="003E1BCB"/>
    <w:rsid w:val="003E5BF7"/>
    <w:rsid w:val="003F201E"/>
    <w:rsid w:val="003F5F1A"/>
    <w:rsid w:val="0040203C"/>
    <w:rsid w:val="00407603"/>
    <w:rsid w:val="004105E6"/>
    <w:rsid w:val="004114D4"/>
    <w:rsid w:val="00424D05"/>
    <w:rsid w:val="004276B7"/>
    <w:rsid w:val="00437F58"/>
    <w:rsid w:val="004406F1"/>
    <w:rsid w:val="00443DE8"/>
    <w:rsid w:val="00443E20"/>
    <w:rsid w:val="004467F6"/>
    <w:rsid w:val="0045225C"/>
    <w:rsid w:val="004524F0"/>
    <w:rsid w:val="004528AA"/>
    <w:rsid w:val="00453381"/>
    <w:rsid w:val="004556BA"/>
    <w:rsid w:val="004573FA"/>
    <w:rsid w:val="004655C4"/>
    <w:rsid w:val="00466D09"/>
    <w:rsid w:val="00477B13"/>
    <w:rsid w:val="004841C3"/>
    <w:rsid w:val="00485032"/>
    <w:rsid w:val="00486A30"/>
    <w:rsid w:val="00490807"/>
    <w:rsid w:val="00490D74"/>
    <w:rsid w:val="004A0C47"/>
    <w:rsid w:val="004A1E67"/>
    <w:rsid w:val="004A30BD"/>
    <w:rsid w:val="004A6722"/>
    <w:rsid w:val="004B1273"/>
    <w:rsid w:val="004B30EC"/>
    <w:rsid w:val="004B67EC"/>
    <w:rsid w:val="004B700D"/>
    <w:rsid w:val="004C34C9"/>
    <w:rsid w:val="004C64EF"/>
    <w:rsid w:val="004C7931"/>
    <w:rsid w:val="004D3642"/>
    <w:rsid w:val="004E255D"/>
    <w:rsid w:val="004E58CC"/>
    <w:rsid w:val="004E6ABC"/>
    <w:rsid w:val="004F1A47"/>
    <w:rsid w:val="004F4A13"/>
    <w:rsid w:val="00511491"/>
    <w:rsid w:val="00512FAB"/>
    <w:rsid w:val="00520B77"/>
    <w:rsid w:val="005211B1"/>
    <w:rsid w:val="005222CB"/>
    <w:rsid w:val="005306B0"/>
    <w:rsid w:val="00530B61"/>
    <w:rsid w:val="0053278E"/>
    <w:rsid w:val="005418F0"/>
    <w:rsid w:val="00544935"/>
    <w:rsid w:val="0054555F"/>
    <w:rsid w:val="00550D12"/>
    <w:rsid w:val="00554A86"/>
    <w:rsid w:val="00565DE0"/>
    <w:rsid w:val="00574D69"/>
    <w:rsid w:val="005779BF"/>
    <w:rsid w:val="00582030"/>
    <w:rsid w:val="005A2386"/>
    <w:rsid w:val="005A2EB6"/>
    <w:rsid w:val="005A70BF"/>
    <w:rsid w:val="005B5E4D"/>
    <w:rsid w:val="005B6E9C"/>
    <w:rsid w:val="005C3A38"/>
    <w:rsid w:val="005C4E35"/>
    <w:rsid w:val="005C515D"/>
    <w:rsid w:val="005C590B"/>
    <w:rsid w:val="005D4095"/>
    <w:rsid w:val="005D79F9"/>
    <w:rsid w:val="005E3476"/>
    <w:rsid w:val="005F2641"/>
    <w:rsid w:val="005F287A"/>
    <w:rsid w:val="006006DE"/>
    <w:rsid w:val="00601ACA"/>
    <w:rsid w:val="0060229B"/>
    <w:rsid w:val="00603A0C"/>
    <w:rsid w:val="00604081"/>
    <w:rsid w:val="00605A3F"/>
    <w:rsid w:val="00607557"/>
    <w:rsid w:val="00610318"/>
    <w:rsid w:val="006133D6"/>
    <w:rsid w:val="0062601E"/>
    <w:rsid w:val="00627A9D"/>
    <w:rsid w:val="006300DE"/>
    <w:rsid w:val="00631F3C"/>
    <w:rsid w:val="00633E99"/>
    <w:rsid w:val="00635A1A"/>
    <w:rsid w:val="00637BC6"/>
    <w:rsid w:val="0064077E"/>
    <w:rsid w:val="006459B9"/>
    <w:rsid w:val="00660234"/>
    <w:rsid w:val="006655DE"/>
    <w:rsid w:val="00671A96"/>
    <w:rsid w:val="00672CE2"/>
    <w:rsid w:val="006761EB"/>
    <w:rsid w:val="00681D36"/>
    <w:rsid w:val="00682001"/>
    <w:rsid w:val="0068301C"/>
    <w:rsid w:val="006865EB"/>
    <w:rsid w:val="00690433"/>
    <w:rsid w:val="00694A68"/>
    <w:rsid w:val="006C1F9A"/>
    <w:rsid w:val="006C254A"/>
    <w:rsid w:val="006C44C3"/>
    <w:rsid w:val="006C5CBC"/>
    <w:rsid w:val="006C7A84"/>
    <w:rsid w:val="006D3052"/>
    <w:rsid w:val="006D43C5"/>
    <w:rsid w:val="006D5846"/>
    <w:rsid w:val="006D7597"/>
    <w:rsid w:val="006E010C"/>
    <w:rsid w:val="006E2A88"/>
    <w:rsid w:val="006E6647"/>
    <w:rsid w:val="006E6CAC"/>
    <w:rsid w:val="006F1A18"/>
    <w:rsid w:val="006F1C60"/>
    <w:rsid w:val="006F2934"/>
    <w:rsid w:val="006F2C1D"/>
    <w:rsid w:val="00702FD4"/>
    <w:rsid w:val="0070667B"/>
    <w:rsid w:val="00706712"/>
    <w:rsid w:val="007067D0"/>
    <w:rsid w:val="007073FC"/>
    <w:rsid w:val="00707549"/>
    <w:rsid w:val="00714F26"/>
    <w:rsid w:val="00716D74"/>
    <w:rsid w:val="0072182D"/>
    <w:rsid w:val="00721D15"/>
    <w:rsid w:val="00725F04"/>
    <w:rsid w:val="00726A88"/>
    <w:rsid w:val="00732F7C"/>
    <w:rsid w:val="00743925"/>
    <w:rsid w:val="007507FD"/>
    <w:rsid w:val="007530AF"/>
    <w:rsid w:val="00756CAE"/>
    <w:rsid w:val="0076115A"/>
    <w:rsid w:val="007616A5"/>
    <w:rsid w:val="00761F2B"/>
    <w:rsid w:val="007708BF"/>
    <w:rsid w:val="00770ED5"/>
    <w:rsid w:val="00772A5D"/>
    <w:rsid w:val="007743CE"/>
    <w:rsid w:val="007748A1"/>
    <w:rsid w:val="00776D2F"/>
    <w:rsid w:val="00776EEB"/>
    <w:rsid w:val="0078209B"/>
    <w:rsid w:val="0078722A"/>
    <w:rsid w:val="007903B2"/>
    <w:rsid w:val="0079505C"/>
    <w:rsid w:val="007A1E30"/>
    <w:rsid w:val="007A2867"/>
    <w:rsid w:val="007A2F84"/>
    <w:rsid w:val="007A6800"/>
    <w:rsid w:val="007B6E37"/>
    <w:rsid w:val="007C0E91"/>
    <w:rsid w:val="007C3005"/>
    <w:rsid w:val="007C7A94"/>
    <w:rsid w:val="007D560F"/>
    <w:rsid w:val="007D590B"/>
    <w:rsid w:val="007D7323"/>
    <w:rsid w:val="007D7448"/>
    <w:rsid w:val="007E02EA"/>
    <w:rsid w:val="007E230C"/>
    <w:rsid w:val="007F0F14"/>
    <w:rsid w:val="007F25CB"/>
    <w:rsid w:val="00803EBF"/>
    <w:rsid w:val="00804CC0"/>
    <w:rsid w:val="0081156E"/>
    <w:rsid w:val="00813438"/>
    <w:rsid w:val="0081490B"/>
    <w:rsid w:val="00817A95"/>
    <w:rsid w:val="008205D5"/>
    <w:rsid w:val="00823753"/>
    <w:rsid w:val="00830081"/>
    <w:rsid w:val="008322B4"/>
    <w:rsid w:val="00832F63"/>
    <w:rsid w:val="00844E61"/>
    <w:rsid w:val="00846C10"/>
    <w:rsid w:val="00855D20"/>
    <w:rsid w:val="00860A20"/>
    <w:rsid w:val="00865BE3"/>
    <w:rsid w:val="008700E2"/>
    <w:rsid w:val="0087216E"/>
    <w:rsid w:val="00873495"/>
    <w:rsid w:val="00876911"/>
    <w:rsid w:val="0089138B"/>
    <w:rsid w:val="0089634E"/>
    <w:rsid w:val="00897719"/>
    <w:rsid w:val="008A31F9"/>
    <w:rsid w:val="008A4691"/>
    <w:rsid w:val="008A4C02"/>
    <w:rsid w:val="008A527D"/>
    <w:rsid w:val="008A598C"/>
    <w:rsid w:val="008B17E6"/>
    <w:rsid w:val="008B1860"/>
    <w:rsid w:val="008B1C94"/>
    <w:rsid w:val="008B3EF0"/>
    <w:rsid w:val="008B4DE9"/>
    <w:rsid w:val="008C01CA"/>
    <w:rsid w:val="008C208B"/>
    <w:rsid w:val="008C4354"/>
    <w:rsid w:val="008C4D66"/>
    <w:rsid w:val="008E0044"/>
    <w:rsid w:val="008E0C0E"/>
    <w:rsid w:val="008F17DF"/>
    <w:rsid w:val="008F464B"/>
    <w:rsid w:val="009012DC"/>
    <w:rsid w:val="009079FA"/>
    <w:rsid w:val="00915A5D"/>
    <w:rsid w:val="0093536A"/>
    <w:rsid w:val="00940648"/>
    <w:rsid w:val="00942887"/>
    <w:rsid w:val="00947E04"/>
    <w:rsid w:val="009534F6"/>
    <w:rsid w:val="00953A16"/>
    <w:rsid w:val="00955F6E"/>
    <w:rsid w:val="0097153D"/>
    <w:rsid w:val="00971E9E"/>
    <w:rsid w:val="00975B7D"/>
    <w:rsid w:val="00981E96"/>
    <w:rsid w:val="00983566"/>
    <w:rsid w:val="0098460C"/>
    <w:rsid w:val="00985953"/>
    <w:rsid w:val="009A44D7"/>
    <w:rsid w:val="009B104D"/>
    <w:rsid w:val="009D177C"/>
    <w:rsid w:val="009D39CC"/>
    <w:rsid w:val="009E1A3D"/>
    <w:rsid w:val="00A062BA"/>
    <w:rsid w:val="00A06E6D"/>
    <w:rsid w:val="00A110B8"/>
    <w:rsid w:val="00A2464B"/>
    <w:rsid w:val="00A24DA8"/>
    <w:rsid w:val="00A32FAE"/>
    <w:rsid w:val="00A363CE"/>
    <w:rsid w:val="00A43F1D"/>
    <w:rsid w:val="00A44E6A"/>
    <w:rsid w:val="00A4766D"/>
    <w:rsid w:val="00A528B7"/>
    <w:rsid w:val="00A55BCF"/>
    <w:rsid w:val="00A6371C"/>
    <w:rsid w:val="00A70238"/>
    <w:rsid w:val="00A70A3B"/>
    <w:rsid w:val="00A76B16"/>
    <w:rsid w:val="00A80503"/>
    <w:rsid w:val="00A86543"/>
    <w:rsid w:val="00A97372"/>
    <w:rsid w:val="00AA03F3"/>
    <w:rsid w:val="00AA0EFA"/>
    <w:rsid w:val="00AA53A7"/>
    <w:rsid w:val="00AA5A91"/>
    <w:rsid w:val="00AA5CE1"/>
    <w:rsid w:val="00AB5610"/>
    <w:rsid w:val="00AB5BCD"/>
    <w:rsid w:val="00AC16DD"/>
    <w:rsid w:val="00AC57DF"/>
    <w:rsid w:val="00AD3167"/>
    <w:rsid w:val="00AD32E8"/>
    <w:rsid w:val="00AE543A"/>
    <w:rsid w:val="00AE756A"/>
    <w:rsid w:val="00B05B57"/>
    <w:rsid w:val="00B11CDD"/>
    <w:rsid w:val="00B13183"/>
    <w:rsid w:val="00B154D1"/>
    <w:rsid w:val="00B17EEE"/>
    <w:rsid w:val="00B21558"/>
    <w:rsid w:val="00B23F27"/>
    <w:rsid w:val="00B2470F"/>
    <w:rsid w:val="00B26715"/>
    <w:rsid w:val="00B31B4E"/>
    <w:rsid w:val="00B34C38"/>
    <w:rsid w:val="00B40ECB"/>
    <w:rsid w:val="00B427FB"/>
    <w:rsid w:val="00B45BD9"/>
    <w:rsid w:val="00B4681B"/>
    <w:rsid w:val="00B51045"/>
    <w:rsid w:val="00B51E50"/>
    <w:rsid w:val="00B5390B"/>
    <w:rsid w:val="00B650FC"/>
    <w:rsid w:val="00B714BF"/>
    <w:rsid w:val="00B744FC"/>
    <w:rsid w:val="00B95A8A"/>
    <w:rsid w:val="00B964BA"/>
    <w:rsid w:val="00B96CCA"/>
    <w:rsid w:val="00BA192F"/>
    <w:rsid w:val="00BA4F82"/>
    <w:rsid w:val="00BA663A"/>
    <w:rsid w:val="00BB5809"/>
    <w:rsid w:val="00BB611F"/>
    <w:rsid w:val="00BC540E"/>
    <w:rsid w:val="00BC6BED"/>
    <w:rsid w:val="00BD060A"/>
    <w:rsid w:val="00BD7429"/>
    <w:rsid w:val="00BE743E"/>
    <w:rsid w:val="00BE7EE6"/>
    <w:rsid w:val="00BF09CD"/>
    <w:rsid w:val="00C001A8"/>
    <w:rsid w:val="00C009A7"/>
    <w:rsid w:val="00C00A67"/>
    <w:rsid w:val="00C01DD6"/>
    <w:rsid w:val="00C06EBD"/>
    <w:rsid w:val="00C12A66"/>
    <w:rsid w:val="00C147BB"/>
    <w:rsid w:val="00C2094B"/>
    <w:rsid w:val="00C217A0"/>
    <w:rsid w:val="00C21A46"/>
    <w:rsid w:val="00C302C9"/>
    <w:rsid w:val="00C30982"/>
    <w:rsid w:val="00C37F8E"/>
    <w:rsid w:val="00C4011C"/>
    <w:rsid w:val="00C46429"/>
    <w:rsid w:val="00C46705"/>
    <w:rsid w:val="00C471CF"/>
    <w:rsid w:val="00C545E6"/>
    <w:rsid w:val="00C57139"/>
    <w:rsid w:val="00C57587"/>
    <w:rsid w:val="00C63510"/>
    <w:rsid w:val="00C6404B"/>
    <w:rsid w:val="00C72068"/>
    <w:rsid w:val="00C7300A"/>
    <w:rsid w:val="00C74AA0"/>
    <w:rsid w:val="00C77ECD"/>
    <w:rsid w:val="00C8101E"/>
    <w:rsid w:val="00C85179"/>
    <w:rsid w:val="00C86A77"/>
    <w:rsid w:val="00C90290"/>
    <w:rsid w:val="00C91C8E"/>
    <w:rsid w:val="00C9343E"/>
    <w:rsid w:val="00C94F10"/>
    <w:rsid w:val="00C95B2F"/>
    <w:rsid w:val="00CB28D2"/>
    <w:rsid w:val="00CB4A35"/>
    <w:rsid w:val="00CC154F"/>
    <w:rsid w:val="00CC6DE2"/>
    <w:rsid w:val="00CD4721"/>
    <w:rsid w:val="00CE36EB"/>
    <w:rsid w:val="00CE479A"/>
    <w:rsid w:val="00CF0063"/>
    <w:rsid w:val="00CF0113"/>
    <w:rsid w:val="00CF2DA3"/>
    <w:rsid w:val="00CF34F1"/>
    <w:rsid w:val="00CF41FF"/>
    <w:rsid w:val="00CF7915"/>
    <w:rsid w:val="00D01832"/>
    <w:rsid w:val="00D035F3"/>
    <w:rsid w:val="00D07C05"/>
    <w:rsid w:val="00D27DB5"/>
    <w:rsid w:val="00D314C8"/>
    <w:rsid w:val="00D32DA2"/>
    <w:rsid w:val="00D3784F"/>
    <w:rsid w:val="00D4400A"/>
    <w:rsid w:val="00D5589A"/>
    <w:rsid w:val="00D56077"/>
    <w:rsid w:val="00D61ACA"/>
    <w:rsid w:val="00D6454E"/>
    <w:rsid w:val="00D65E3E"/>
    <w:rsid w:val="00D66B6C"/>
    <w:rsid w:val="00D72D9B"/>
    <w:rsid w:val="00D73187"/>
    <w:rsid w:val="00D76BE6"/>
    <w:rsid w:val="00D80A34"/>
    <w:rsid w:val="00D8392A"/>
    <w:rsid w:val="00D94B37"/>
    <w:rsid w:val="00D97047"/>
    <w:rsid w:val="00DB49D5"/>
    <w:rsid w:val="00DB4F1F"/>
    <w:rsid w:val="00DC2003"/>
    <w:rsid w:val="00DC374B"/>
    <w:rsid w:val="00DC41C4"/>
    <w:rsid w:val="00DD444C"/>
    <w:rsid w:val="00DD49B1"/>
    <w:rsid w:val="00DE47EC"/>
    <w:rsid w:val="00DE4878"/>
    <w:rsid w:val="00DF036F"/>
    <w:rsid w:val="00DF2F24"/>
    <w:rsid w:val="00DF5CD4"/>
    <w:rsid w:val="00DF6AAB"/>
    <w:rsid w:val="00E04ABF"/>
    <w:rsid w:val="00E10192"/>
    <w:rsid w:val="00E1038D"/>
    <w:rsid w:val="00E1299D"/>
    <w:rsid w:val="00E21A4E"/>
    <w:rsid w:val="00E26680"/>
    <w:rsid w:val="00E30E90"/>
    <w:rsid w:val="00E34110"/>
    <w:rsid w:val="00E34549"/>
    <w:rsid w:val="00E50DFB"/>
    <w:rsid w:val="00E57EC3"/>
    <w:rsid w:val="00E57F27"/>
    <w:rsid w:val="00E60E61"/>
    <w:rsid w:val="00E66F58"/>
    <w:rsid w:val="00E712B7"/>
    <w:rsid w:val="00E90C9C"/>
    <w:rsid w:val="00E943F4"/>
    <w:rsid w:val="00EA1E44"/>
    <w:rsid w:val="00EA3184"/>
    <w:rsid w:val="00EA3CC9"/>
    <w:rsid w:val="00EA50AE"/>
    <w:rsid w:val="00EB693D"/>
    <w:rsid w:val="00EC03D5"/>
    <w:rsid w:val="00EC30AB"/>
    <w:rsid w:val="00EE0A3C"/>
    <w:rsid w:val="00EE0F95"/>
    <w:rsid w:val="00EE1283"/>
    <w:rsid w:val="00EE28CB"/>
    <w:rsid w:val="00EE35E6"/>
    <w:rsid w:val="00EE6C5F"/>
    <w:rsid w:val="00EF110E"/>
    <w:rsid w:val="00EF1AA5"/>
    <w:rsid w:val="00EF6B94"/>
    <w:rsid w:val="00F04D5D"/>
    <w:rsid w:val="00F13A2E"/>
    <w:rsid w:val="00F22834"/>
    <w:rsid w:val="00F255C2"/>
    <w:rsid w:val="00F40EBE"/>
    <w:rsid w:val="00F43735"/>
    <w:rsid w:val="00F46894"/>
    <w:rsid w:val="00F4727E"/>
    <w:rsid w:val="00F476AA"/>
    <w:rsid w:val="00F50AA0"/>
    <w:rsid w:val="00F51B6E"/>
    <w:rsid w:val="00F57B98"/>
    <w:rsid w:val="00F6409E"/>
    <w:rsid w:val="00F751BD"/>
    <w:rsid w:val="00F763CC"/>
    <w:rsid w:val="00F91784"/>
    <w:rsid w:val="00F95C8E"/>
    <w:rsid w:val="00F95FF6"/>
    <w:rsid w:val="00F9752E"/>
    <w:rsid w:val="00FA24EE"/>
    <w:rsid w:val="00FA2D70"/>
    <w:rsid w:val="00FA3A7F"/>
    <w:rsid w:val="00FB5371"/>
    <w:rsid w:val="00FC2D45"/>
    <w:rsid w:val="00FC327C"/>
    <w:rsid w:val="00FC4E03"/>
    <w:rsid w:val="00FC6B40"/>
    <w:rsid w:val="00FD2083"/>
    <w:rsid w:val="00FD2F47"/>
    <w:rsid w:val="00FD3808"/>
    <w:rsid w:val="00FD5C6D"/>
    <w:rsid w:val="00FE495E"/>
    <w:rsid w:val="00FE4BAF"/>
    <w:rsid w:val="00FF2254"/>
    <w:rsid w:val="00FF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E4FE7"/>
  <w15:docId w15:val="{D3DF9554-7437-444B-B916-6DC7D63C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7CD"/>
    <w:rPr>
      <w:sz w:val="24"/>
      <w:szCs w:val="24"/>
    </w:rPr>
  </w:style>
  <w:style w:type="paragraph" w:styleId="Heading1">
    <w:name w:val="heading 1"/>
    <w:basedOn w:val="Normal"/>
    <w:next w:val="Normal"/>
    <w:link w:val="Heading1Char"/>
    <w:qFormat/>
    <w:rsid w:val="00A76B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qFormat/>
    <w:rsid w:val="003967CD"/>
    <w:pPr>
      <w:spacing w:before="100" w:beforeAutospacing="1" w:after="100" w:afterAutospacing="1"/>
      <w:outlineLvl w:val="3"/>
    </w:pPr>
    <w:rPr>
      <w:b/>
      <w:bCs/>
      <w:color w:val="66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autoRedefine/>
    <w:rsid w:val="003967CD"/>
    <w:pPr>
      <w:spacing w:after="60"/>
    </w:pPr>
    <w:rPr>
      <w:rFonts w:ascii="Cambria" w:hAnsi="Cambria"/>
      <w:sz w:val="22"/>
      <w:szCs w:val="22"/>
    </w:rPr>
  </w:style>
  <w:style w:type="paragraph" w:customStyle="1" w:styleId="CVBULLET">
    <w:name w:val="CV BULLET"/>
    <w:basedOn w:val="Normal"/>
    <w:rsid w:val="003967CD"/>
    <w:pPr>
      <w:numPr>
        <w:ilvl w:val="1"/>
        <w:numId w:val="11"/>
      </w:numPr>
      <w:spacing w:after="60"/>
    </w:pPr>
    <w:rPr>
      <w:rFonts w:ascii="Cambria" w:hAnsi="Cambria"/>
      <w:sz w:val="22"/>
      <w:szCs w:val="22"/>
    </w:rPr>
  </w:style>
  <w:style w:type="paragraph" w:customStyle="1" w:styleId="CVINTRO">
    <w:name w:val="CV INTRO"/>
    <w:basedOn w:val="Normal"/>
    <w:rsid w:val="003967CD"/>
    <w:pPr>
      <w:tabs>
        <w:tab w:val="num" w:pos="1440"/>
      </w:tabs>
      <w:spacing w:after="60"/>
      <w:ind w:left="44"/>
    </w:pPr>
    <w:rPr>
      <w:rFonts w:ascii="Cambria" w:hAnsi="Cambria"/>
      <w:i/>
      <w:iCs/>
      <w:sz w:val="22"/>
      <w:szCs w:val="22"/>
    </w:rPr>
  </w:style>
  <w:style w:type="paragraph" w:customStyle="1" w:styleId="CVJOBTITLE">
    <w:name w:val="CV JOB TITLE"/>
    <w:basedOn w:val="Normal"/>
    <w:rsid w:val="003967CD"/>
    <w:rPr>
      <w:rFonts w:ascii="Cambria" w:hAnsi="Cambria"/>
      <w:sz w:val="26"/>
      <w:szCs w:val="26"/>
    </w:rPr>
  </w:style>
  <w:style w:type="paragraph" w:customStyle="1" w:styleId="CVHEADING">
    <w:name w:val="CV HEADING"/>
    <w:basedOn w:val="Normal"/>
    <w:rsid w:val="003967CD"/>
    <w:rPr>
      <w:rFonts w:ascii="Cambria" w:hAnsi="Cambria"/>
      <w:color w:val="008080"/>
      <w:sz w:val="32"/>
      <w:szCs w:val="32"/>
    </w:rPr>
  </w:style>
  <w:style w:type="paragraph" w:customStyle="1" w:styleId="CVDATESEMPLOYER">
    <w:name w:val="CV DATES | EMPLOYER"/>
    <w:basedOn w:val="Normal"/>
    <w:autoRedefine/>
    <w:rsid w:val="003967CD"/>
    <w:rPr>
      <w:rFonts w:ascii="Cambria" w:hAnsi="Cambria"/>
      <w:sz w:val="26"/>
      <w:szCs w:val="26"/>
    </w:rPr>
  </w:style>
  <w:style w:type="paragraph" w:customStyle="1" w:styleId="CVEMPLOYER">
    <w:name w:val="CV EMPLOYER"/>
    <w:basedOn w:val="Normal"/>
    <w:rsid w:val="003967CD"/>
    <w:rPr>
      <w:rFonts w:ascii="Cambria" w:hAnsi="Cambria"/>
    </w:rPr>
  </w:style>
  <w:style w:type="paragraph" w:customStyle="1" w:styleId="CVDATES">
    <w:name w:val="CV DATES"/>
    <w:basedOn w:val="Normal"/>
    <w:rsid w:val="003967CD"/>
    <w:rPr>
      <w:rFonts w:ascii="Cambria" w:hAnsi="Cambria"/>
      <w:sz w:val="26"/>
      <w:szCs w:val="26"/>
    </w:rPr>
  </w:style>
  <w:style w:type="character" w:styleId="Emphasis">
    <w:name w:val="Emphasis"/>
    <w:qFormat/>
    <w:rsid w:val="003967CD"/>
    <w:rPr>
      <w:i/>
      <w:iCs/>
    </w:rPr>
  </w:style>
  <w:style w:type="character" w:styleId="Hyperlink">
    <w:name w:val="Hyperlink"/>
    <w:uiPriority w:val="99"/>
    <w:semiHidden/>
    <w:rsid w:val="003967CD"/>
    <w:rPr>
      <w:color w:val="0000FF"/>
      <w:u w:val="single"/>
    </w:rPr>
  </w:style>
  <w:style w:type="table" w:styleId="TableGrid">
    <w:name w:val="Table Grid"/>
    <w:basedOn w:val="TableNormal"/>
    <w:uiPriority w:val="1"/>
    <w:rsid w:val="0039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BULLET-SM">
    <w:name w:val="CV BULLET-SM"/>
    <w:basedOn w:val="Normal"/>
    <w:rsid w:val="003967CD"/>
    <w:pPr>
      <w:numPr>
        <w:ilvl w:val="1"/>
        <w:numId w:val="8"/>
      </w:numPr>
    </w:pPr>
    <w:rPr>
      <w:rFonts w:ascii="Cambria" w:hAnsi="Cambria"/>
      <w:sz w:val="20"/>
      <w:szCs w:val="20"/>
    </w:rPr>
  </w:style>
  <w:style w:type="paragraph" w:customStyle="1" w:styleId="CVSPACEROW">
    <w:name w:val="CV SPACE ROW"/>
    <w:basedOn w:val="Normal"/>
    <w:rsid w:val="003967CD"/>
    <w:rPr>
      <w:rFonts w:ascii="Cambria" w:hAnsi="Cambria"/>
      <w:sz w:val="16"/>
      <w:szCs w:val="16"/>
    </w:rPr>
  </w:style>
  <w:style w:type="paragraph" w:customStyle="1" w:styleId="Style1">
    <w:name w:val="Style1"/>
    <w:basedOn w:val="Normal"/>
    <w:next w:val="CVINTRO"/>
    <w:rsid w:val="003967CD"/>
    <w:pPr>
      <w:spacing w:after="120"/>
    </w:pPr>
    <w:rPr>
      <w:rFonts w:ascii="Cambria" w:hAnsi="Cambria"/>
      <w:i/>
      <w:iCs/>
    </w:rPr>
  </w:style>
  <w:style w:type="paragraph" w:customStyle="1" w:styleId="CVIntro0">
    <w:name w:val="CV Intro"/>
    <w:basedOn w:val="Normal"/>
    <w:rsid w:val="003967CD"/>
    <w:pPr>
      <w:tabs>
        <w:tab w:val="num" w:pos="1440"/>
      </w:tabs>
      <w:spacing w:after="60"/>
      <w:ind w:left="44"/>
    </w:pPr>
    <w:rPr>
      <w:rFonts w:ascii="Cambria" w:hAnsi="Cambria"/>
      <w:i/>
      <w:iCs/>
      <w:sz w:val="20"/>
      <w:szCs w:val="20"/>
    </w:rPr>
  </w:style>
  <w:style w:type="paragraph" w:customStyle="1" w:styleId="CVTITLE">
    <w:name w:val="CV TITLE"/>
    <w:basedOn w:val="Normal"/>
    <w:rsid w:val="003967CD"/>
    <w:rPr>
      <w:rFonts w:ascii="Cambria" w:hAnsi="Cambria"/>
      <w:sz w:val="26"/>
      <w:szCs w:val="26"/>
    </w:rPr>
  </w:style>
  <w:style w:type="paragraph" w:customStyle="1" w:styleId="CVBULLET-2">
    <w:name w:val="CV BULLET -2"/>
    <w:basedOn w:val="CVBULLET"/>
    <w:rsid w:val="003967CD"/>
    <w:pPr>
      <w:numPr>
        <w:ilvl w:val="0"/>
      </w:numPr>
    </w:pPr>
  </w:style>
  <w:style w:type="paragraph" w:customStyle="1" w:styleId="CVENDSECTIONSPACEROW">
    <w:name w:val="CV END SECTION SPACE ROW"/>
    <w:basedOn w:val="Normal"/>
    <w:rsid w:val="003967CD"/>
    <w:rPr>
      <w:rFonts w:ascii="Cambria" w:hAnsi="Cambria"/>
      <w:color w:val="008080"/>
      <w:sz w:val="32"/>
      <w:szCs w:val="32"/>
    </w:rPr>
  </w:style>
  <w:style w:type="paragraph" w:styleId="Header">
    <w:name w:val="header"/>
    <w:basedOn w:val="Normal"/>
    <w:link w:val="HeaderChar"/>
    <w:uiPriority w:val="99"/>
    <w:rsid w:val="00250C05"/>
    <w:pPr>
      <w:tabs>
        <w:tab w:val="center" w:pos="4320"/>
        <w:tab w:val="right" w:pos="8640"/>
      </w:tabs>
    </w:pPr>
  </w:style>
  <w:style w:type="paragraph" w:styleId="Footer">
    <w:name w:val="footer"/>
    <w:basedOn w:val="Normal"/>
    <w:link w:val="FooterChar"/>
    <w:uiPriority w:val="99"/>
    <w:rsid w:val="00250C05"/>
    <w:pPr>
      <w:tabs>
        <w:tab w:val="center" w:pos="4320"/>
        <w:tab w:val="right" w:pos="8640"/>
      </w:tabs>
    </w:pPr>
  </w:style>
  <w:style w:type="paragraph" w:styleId="NormalWeb">
    <w:name w:val="Normal (Web)"/>
    <w:basedOn w:val="Normal"/>
    <w:uiPriority w:val="99"/>
    <w:unhideWhenUsed/>
    <w:rsid w:val="006D3052"/>
    <w:pPr>
      <w:spacing w:before="100" w:beforeAutospacing="1" w:after="100" w:afterAutospacing="1"/>
    </w:pPr>
  </w:style>
  <w:style w:type="character" w:customStyle="1" w:styleId="HeaderChar">
    <w:name w:val="Header Char"/>
    <w:link w:val="Header"/>
    <w:uiPriority w:val="99"/>
    <w:rsid w:val="006D3052"/>
    <w:rPr>
      <w:sz w:val="24"/>
      <w:szCs w:val="24"/>
    </w:rPr>
  </w:style>
  <w:style w:type="paragraph" w:styleId="BalloonText">
    <w:name w:val="Balloon Text"/>
    <w:basedOn w:val="Normal"/>
    <w:link w:val="BalloonTextChar"/>
    <w:rsid w:val="006D3052"/>
    <w:rPr>
      <w:rFonts w:ascii="Tahoma" w:hAnsi="Tahoma" w:cs="Tahoma"/>
      <w:sz w:val="16"/>
      <w:szCs w:val="16"/>
    </w:rPr>
  </w:style>
  <w:style w:type="character" w:customStyle="1" w:styleId="BalloonTextChar">
    <w:name w:val="Balloon Text Char"/>
    <w:link w:val="BalloonText"/>
    <w:rsid w:val="006D3052"/>
    <w:rPr>
      <w:rFonts w:ascii="Tahoma" w:hAnsi="Tahoma" w:cs="Tahoma"/>
      <w:sz w:val="16"/>
      <w:szCs w:val="16"/>
    </w:rPr>
  </w:style>
  <w:style w:type="paragraph" w:customStyle="1" w:styleId="BasicParagraph">
    <w:name w:val="[Basic Paragraph]"/>
    <w:basedOn w:val="Normal"/>
    <w:uiPriority w:val="99"/>
    <w:rsid w:val="00776EEB"/>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103DF3"/>
    <w:pPr>
      <w:ind w:left="720"/>
    </w:pPr>
  </w:style>
  <w:style w:type="paragraph" w:styleId="Caption">
    <w:name w:val="caption"/>
    <w:basedOn w:val="Normal"/>
    <w:next w:val="Normal"/>
    <w:unhideWhenUsed/>
    <w:qFormat/>
    <w:rsid w:val="00A06E6D"/>
    <w:pPr>
      <w:spacing w:after="200"/>
    </w:pPr>
    <w:rPr>
      <w:i/>
      <w:iCs/>
      <w:color w:val="1F497D" w:themeColor="text2"/>
      <w:sz w:val="18"/>
      <w:szCs w:val="18"/>
    </w:rPr>
  </w:style>
  <w:style w:type="character" w:customStyle="1" w:styleId="Heading1Char">
    <w:name w:val="Heading 1 Char"/>
    <w:basedOn w:val="DefaultParagraphFont"/>
    <w:link w:val="Heading1"/>
    <w:rsid w:val="00A76B16"/>
    <w:rPr>
      <w:rFonts w:asciiTheme="majorHAnsi" w:eastAsiaTheme="majorEastAsia" w:hAnsiTheme="majorHAnsi" w:cstheme="majorBidi"/>
      <w:color w:val="365F91" w:themeColor="accent1" w:themeShade="BF"/>
      <w:sz w:val="32"/>
      <w:szCs w:val="32"/>
    </w:rPr>
  </w:style>
  <w:style w:type="paragraph" w:customStyle="1" w:styleId="ProjectHeader">
    <w:name w:val="_ProjectHeader"/>
    <w:basedOn w:val="Heading1"/>
    <w:link w:val="ProjectHeaderChar"/>
    <w:qFormat/>
    <w:rsid w:val="00A76B16"/>
    <w:pPr>
      <w:spacing w:before="0"/>
    </w:pPr>
  </w:style>
  <w:style w:type="character" w:customStyle="1" w:styleId="ProjectHeaderChar">
    <w:name w:val="_ProjectHeader Char"/>
    <w:basedOn w:val="Heading1Char"/>
    <w:link w:val="ProjectHeader"/>
    <w:rsid w:val="00A76B1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1F6403"/>
    <w:rPr>
      <w:color w:val="800080" w:themeColor="followedHyperlink"/>
      <w:u w:val="single"/>
    </w:rPr>
  </w:style>
  <w:style w:type="character" w:customStyle="1" w:styleId="FooterChar">
    <w:name w:val="Footer Char"/>
    <w:basedOn w:val="DefaultParagraphFont"/>
    <w:link w:val="Footer"/>
    <w:uiPriority w:val="99"/>
    <w:rsid w:val="00C7300A"/>
    <w:rPr>
      <w:sz w:val="24"/>
      <w:szCs w:val="24"/>
    </w:rPr>
  </w:style>
  <w:style w:type="character" w:styleId="UnresolvedMention">
    <w:name w:val="Unresolved Mention"/>
    <w:basedOn w:val="DefaultParagraphFont"/>
    <w:uiPriority w:val="99"/>
    <w:semiHidden/>
    <w:unhideWhenUsed/>
    <w:rsid w:val="003E1BCB"/>
    <w:rPr>
      <w:color w:val="605E5C"/>
      <w:shd w:val="clear" w:color="auto" w:fill="E1DFDD"/>
    </w:rPr>
  </w:style>
  <w:style w:type="character" w:styleId="CommentReference">
    <w:name w:val="annotation reference"/>
    <w:basedOn w:val="DefaultParagraphFont"/>
    <w:uiPriority w:val="99"/>
    <w:semiHidden/>
    <w:unhideWhenUsed/>
    <w:rsid w:val="00044CA6"/>
    <w:rPr>
      <w:sz w:val="16"/>
      <w:szCs w:val="16"/>
    </w:rPr>
  </w:style>
  <w:style w:type="paragraph" w:styleId="CommentText">
    <w:name w:val="annotation text"/>
    <w:basedOn w:val="Normal"/>
    <w:link w:val="CommentTextChar"/>
    <w:unhideWhenUsed/>
    <w:rsid w:val="00044CA6"/>
    <w:rPr>
      <w:sz w:val="20"/>
      <w:szCs w:val="20"/>
    </w:rPr>
  </w:style>
  <w:style w:type="character" w:customStyle="1" w:styleId="CommentTextChar">
    <w:name w:val="Comment Text Char"/>
    <w:basedOn w:val="DefaultParagraphFont"/>
    <w:link w:val="CommentText"/>
    <w:rsid w:val="00044CA6"/>
  </w:style>
  <w:style w:type="paragraph" w:styleId="CommentSubject">
    <w:name w:val="annotation subject"/>
    <w:basedOn w:val="CommentText"/>
    <w:next w:val="CommentText"/>
    <w:link w:val="CommentSubjectChar"/>
    <w:semiHidden/>
    <w:unhideWhenUsed/>
    <w:rsid w:val="00044CA6"/>
    <w:rPr>
      <w:b/>
      <w:bCs/>
    </w:rPr>
  </w:style>
  <w:style w:type="character" w:customStyle="1" w:styleId="CommentSubjectChar">
    <w:name w:val="Comment Subject Char"/>
    <w:basedOn w:val="CommentTextChar"/>
    <w:link w:val="CommentSubject"/>
    <w:semiHidden/>
    <w:rsid w:val="00044C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205">
      <w:bodyDiv w:val="1"/>
      <w:marLeft w:val="0"/>
      <w:marRight w:val="0"/>
      <w:marTop w:val="0"/>
      <w:marBottom w:val="0"/>
      <w:divBdr>
        <w:top w:val="none" w:sz="0" w:space="0" w:color="auto"/>
        <w:left w:val="none" w:sz="0" w:space="0" w:color="auto"/>
        <w:bottom w:val="none" w:sz="0" w:space="0" w:color="auto"/>
        <w:right w:val="none" w:sz="0" w:space="0" w:color="auto"/>
      </w:divBdr>
    </w:div>
    <w:div w:id="43259376">
      <w:bodyDiv w:val="1"/>
      <w:marLeft w:val="0"/>
      <w:marRight w:val="0"/>
      <w:marTop w:val="0"/>
      <w:marBottom w:val="0"/>
      <w:divBdr>
        <w:top w:val="none" w:sz="0" w:space="0" w:color="auto"/>
        <w:left w:val="none" w:sz="0" w:space="0" w:color="auto"/>
        <w:bottom w:val="none" w:sz="0" w:space="0" w:color="auto"/>
        <w:right w:val="none" w:sz="0" w:space="0" w:color="auto"/>
      </w:divBdr>
    </w:div>
    <w:div w:id="75439691">
      <w:bodyDiv w:val="1"/>
      <w:marLeft w:val="0"/>
      <w:marRight w:val="0"/>
      <w:marTop w:val="0"/>
      <w:marBottom w:val="0"/>
      <w:divBdr>
        <w:top w:val="none" w:sz="0" w:space="0" w:color="auto"/>
        <w:left w:val="none" w:sz="0" w:space="0" w:color="auto"/>
        <w:bottom w:val="none" w:sz="0" w:space="0" w:color="auto"/>
        <w:right w:val="none" w:sz="0" w:space="0" w:color="auto"/>
      </w:divBdr>
    </w:div>
    <w:div w:id="97794166">
      <w:bodyDiv w:val="1"/>
      <w:marLeft w:val="0"/>
      <w:marRight w:val="0"/>
      <w:marTop w:val="0"/>
      <w:marBottom w:val="0"/>
      <w:divBdr>
        <w:top w:val="none" w:sz="0" w:space="0" w:color="auto"/>
        <w:left w:val="none" w:sz="0" w:space="0" w:color="auto"/>
        <w:bottom w:val="none" w:sz="0" w:space="0" w:color="auto"/>
        <w:right w:val="none" w:sz="0" w:space="0" w:color="auto"/>
      </w:divBdr>
    </w:div>
    <w:div w:id="293633484">
      <w:bodyDiv w:val="1"/>
      <w:marLeft w:val="0"/>
      <w:marRight w:val="0"/>
      <w:marTop w:val="0"/>
      <w:marBottom w:val="0"/>
      <w:divBdr>
        <w:top w:val="none" w:sz="0" w:space="0" w:color="auto"/>
        <w:left w:val="none" w:sz="0" w:space="0" w:color="auto"/>
        <w:bottom w:val="none" w:sz="0" w:space="0" w:color="auto"/>
        <w:right w:val="none" w:sz="0" w:space="0" w:color="auto"/>
      </w:divBdr>
    </w:div>
    <w:div w:id="368334536">
      <w:bodyDiv w:val="1"/>
      <w:marLeft w:val="0"/>
      <w:marRight w:val="0"/>
      <w:marTop w:val="0"/>
      <w:marBottom w:val="0"/>
      <w:divBdr>
        <w:top w:val="none" w:sz="0" w:space="0" w:color="auto"/>
        <w:left w:val="none" w:sz="0" w:space="0" w:color="auto"/>
        <w:bottom w:val="none" w:sz="0" w:space="0" w:color="auto"/>
        <w:right w:val="none" w:sz="0" w:space="0" w:color="auto"/>
      </w:divBdr>
    </w:div>
    <w:div w:id="387460912">
      <w:bodyDiv w:val="1"/>
      <w:marLeft w:val="0"/>
      <w:marRight w:val="0"/>
      <w:marTop w:val="0"/>
      <w:marBottom w:val="0"/>
      <w:divBdr>
        <w:top w:val="none" w:sz="0" w:space="0" w:color="auto"/>
        <w:left w:val="none" w:sz="0" w:space="0" w:color="auto"/>
        <w:bottom w:val="none" w:sz="0" w:space="0" w:color="auto"/>
        <w:right w:val="none" w:sz="0" w:space="0" w:color="auto"/>
      </w:divBdr>
    </w:div>
    <w:div w:id="431123621">
      <w:bodyDiv w:val="1"/>
      <w:marLeft w:val="0"/>
      <w:marRight w:val="0"/>
      <w:marTop w:val="0"/>
      <w:marBottom w:val="0"/>
      <w:divBdr>
        <w:top w:val="none" w:sz="0" w:space="0" w:color="auto"/>
        <w:left w:val="none" w:sz="0" w:space="0" w:color="auto"/>
        <w:bottom w:val="none" w:sz="0" w:space="0" w:color="auto"/>
        <w:right w:val="none" w:sz="0" w:space="0" w:color="auto"/>
      </w:divBdr>
    </w:div>
    <w:div w:id="538008768">
      <w:bodyDiv w:val="1"/>
      <w:marLeft w:val="0"/>
      <w:marRight w:val="0"/>
      <w:marTop w:val="0"/>
      <w:marBottom w:val="0"/>
      <w:divBdr>
        <w:top w:val="none" w:sz="0" w:space="0" w:color="auto"/>
        <w:left w:val="none" w:sz="0" w:space="0" w:color="auto"/>
        <w:bottom w:val="none" w:sz="0" w:space="0" w:color="auto"/>
        <w:right w:val="none" w:sz="0" w:space="0" w:color="auto"/>
      </w:divBdr>
    </w:div>
    <w:div w:id="592935168">
      <w:bodyDiv w:val="1"/>
      <w:marLeft w:val="0"/>
      <w:marRight w:val="0"/>
      <w:marTop w:val="0"/>
      <w:marBottom w:val="0"/>
      <w:divBdr>
        <w:top w:val="none" w:sz="0" w:space="0" w:color="auto"/>
        <w:left w:val="none" w:sz="0" w:space="0" w:color="auto"/>
        <w:bottom w:val="none" w:sz="0" w:space="0" w:color="auto"/>
        <w:right w:val="none" w:sz="0" w:space="0" w:color="auto"/>
      </w:divBdr>
    </w:div>
    <w:div w:id="595754034">
      <w:bodyDiv w:val="1"/>
      <w:marLeft w:val="0"/>
      <w:marRight w:val="0"/>
      <w:marTop w:val="0"/>
      <w:marBottom w:val="0"/>
      <w:divBdr>
        <w:top w:val="none" w:sz="0" w:space="0" w:color="auto"/>
        <w:left w:val="none" w:sz="0" w:space="0" w:color="auto"/>
        <w:bottom w:val="none" w:sz="0" w:space="0" w:color="auto"/>
        <w:right w:val="none" w:sz="0" w:space="0" w:color="auto"/>
      </w:divBdr>
    </w:div>
    <w:div w:id="764376586">
      <w:bodyDiv w:val="1"/>
      <w:marLeft w:val="0"/>
      <w:marRight w:val="0"/>
      <w:marTop w:val="0"/>
      <w:marBottom w:val="0"/>
      <w:divBdr>
        <w:top w:val="none" w:sz="0" w:space="0" w:color="auto"/>
        <w:left w:val="none" w:sz="0" w:space="0" w:color="auto"/>
        <w:bottom w:val="none" w:sz="0" w:space="0" w:color="auto"/>
        <w:right w:val="none" w:sz="0" w:space="0" w:color="auto"/>
      </w:divBdr>
    </w:div>
    <w:div w:id="785076776">
      <w:bodyDiv w:val="1"/>
      <w:marLeft w:val="0"/>
      <w:marRight w:val="0"/>
      <w:marTop w:val="0"/>
      <w:marBottom w:val="0"/>
      <w:divBdr>
        <w:top w:val="none" w:sz="0" w:space="0" w:color="auto"/>
        <w:left w:val="none" w:sz="0" w:space="0" w:color="auto"/>
        <w:bottom w:val="none" w:sz="0" w:space="0" w:color="auto"/>
        <w:right w:val="none" w:sz="0" w:space="0" w:color="auto"/>
      </w:divBdr>
    </w:div>
    <w:div w:id="830439416">
      <w:bodyDiv w:val="1"/>
      <w:marLeft w:val="0"/>
      <w:marRight w:val="0"/>
      <w:marTop w:val="0"/>
      <w:marBottom w:val="0"/>
      <w:divBdr>
        <w:top w:val="none" w:sz="0" w:space="0" w:color="auto"/>
        <w:left w:val="none" w:sz="0" w:space="0" w:color="auto"/>
        <w:bottom w:val="none" w:sz="0" w:space="0" w:color="auto"/>
        <w:right w:val="none" w:sz="0" w:space="0" w:color="auto"/>
      </w:divBdr>
    </w:div>
    <w:div w:id="914586146">
      <w:bodyDiv w:val="1"/>
      <w:marLeft w:val="0"/>
      <w:marRight w:val="0"/>
      <w:marTop w:val="0"/>
      <w:marBottom w:val="0"/>
      <w:divBdr>
        <w:top w:val="none" w:sz="0" w:space="0" w:color="auto"/>
        <w:left w:val="none" w:sz="0" w:space="0" w:color="auto"/>
        <w:bottom w:val="none" w:sz="0" w:space="0" w:color="auto"/>
        <w:right w:val="none" w:sz="0" w:space="0" w:color="auto"/>
      </w:divBdr>
    </w:div>
    <w:div w:id="998391005">
      <w:bodyDiv w:val="1"/>
      <w:marLeft w:val="0"/>
      <w:marRight w:val="0"/>
      <w:marTop w:val="0"/>
      <w:marBottom w:val="0"/>
      <w:divBdr>
        <w:top w:val="none" w:sz="0" w:space="0" w:color="auto"/>
        <w:left w:val="none" w:sz="0" w:space="0" w:color="auto"/>
        <w:bottom w:val="none" w:sz="0" w:space="0" w:color="auto"/>
        <w:right w:val="none" w:sz="0" w:space="0" w:color="auto"/>
      </w:divBdr>
    </w:div>
    <w:div w:id="1062946072">
      <w:bodyDiv w:val="1"/>
      <w:marLeft w:val="0"/>
      <w:marRight w:val="0"/>
      <w:marTop w:val="0"/>
      <w:marBottom w:val="0"/>
      <w:divBdr>
        <w:top w:val="none" w:sz="0" w:space="0" w:color="auto"/>
        <w:left w:val="none" w:sz="0" w:space="0" w:color="auto"/>
        <w:bottom w:val="none" w:sz="0" w:space="0" w:color="auto"/>
        <w:right w:val="none" w:sz="0" w:space="0" w:color="auto"/>
      </w:divBdr>
    </w:div>
    <w:div w:id="1146120261">
      <w:bodyDiv w:val="1"/>
      <w:marLeft w:val="0"/>
      <w:marRight w:val="0"/>
      <w:marTop w:val="0"/>
      <w:marBottom w:val="0"/>
      <w:divBdr>
        <w:top w:val="none" w:sz="0" w:space="0" w:color="auto"/>
        <w:left w:val="none" w:sz="0" w:space="0" w:color="auto"/>
        <w:bottom w:val="none" w:sz="0" w:space="0" w:color="auto"/>
        <w:right w:val="none" w:sz="0" w:space="0" w:color="auto"/>
      </w:divBdr>
    </w:div>
    <w:div w:id="1167288129">
      <w:bodyDiv w:val="1"/>
      <w:marLeft w:val="0"/>
      <w:marRight w:val="0"/>
      <w:marTop w:val="0"/>
      <w:marBottom w:val="0"/>
      <w:divBdr>
        <w:top w:val="none" w:sz="0" w:space="0" w:color="auto"/>
        <w:left w:val="none" w:sz="0" w:space="0" w:color="auto"/>
        <w:bottom w:val="none" w:sz="0" w:space="0" w:color="auto"/>
        <w:right w:val="none" w:sz="0" w:space="0" w:color="auto"/>
      </w:divBdr>
    </w:div>
    <w:div w:id="1325235893">
      <w:bodyDiv w:val="1"/>
      <w:marLeft w:val="0"/>
      <w:marRight w:val="0"/>
      <w:marTop w:val="0"/>
      <w:marBottom w:val="0"/>
      <w:divBdr>
        <w:top w:val="none" w:sz="0" w:space="0" w:color="auto"/>
        <w:left w:val="none" w:sz="0" w:space="0" w:color="auto"/>
        <w:bottom w:val="none" w:sz="0" w:space="0" w:color="auto"/>
        <w:right w:val="none" w:sz="0" w:space="0" w:color="auto"/>
      </w:divBdr>
    </w:div>
    <w:div w:id="1459638741">
      <w:bodyDiv w:val="1"/>
      <w:marLeft w:val="0"/>
      <w:marRight w:val="0"/>
      <w:marTop w:val="0"/>
      <w:marBottom w:val="0"/>
      <w:divBdr>
        <w:top w:val="none" w:sz="0" w:space="0" w:color="auto"/>
        <w:left w:val="none" w:sz="0" w:space="0" w:color="auto"/>
        <w:bottom w:val="none" w:sz="0" w:space="0" w:color="auto"/>
        <w:right w:val="none" w:sz="0" w:space="0" w:color="auto"/>
      </w:divBdr>
    </w:div>
    <w:div w:id="1647932038">
      <w:bodyDiv w:val="1"/>
      <w:marLeft w:val="0"/>
      <w:marRight w:val="0"/>
      <w:marTop w:val="0"/>
      <w:marBottom w:val="0"/>
      <w:divBdr>
        <w:top w:val="none" w:sz="0" w:space="0" w:color="auto"/>
        <w:left w:val="none" w:sz="0" w:space="0" w:color="auto"/>
        <w:bottom w:val="none" w:sz="0" w:space="0" w:color="auto"/>
        <w:right w:val="none" w:sz="0" w:space="0" w:color="auto"/>
      </w:divBdr>
    </w:div>
    <w:div w:id="1721632608">
      <w:bodyDiv w:val="1"/>
      <w:marLeft w:val="0"/>
      <w:marRight w:val="0"/>
      <w:marTop w:val="0"/>
      <w:marBottom w:val="0"/>
      <w:divBdr>
        <w:top w:val="none" w:sz="0" w:space="0" w:color="auto"/>
        <w:left w:val="none" w:sz="0" w:space="0" w:color="auto"/>
        <w:bottom w:val="none" w:sz="0" w:space="0" w:color="auto"/>
        <w:right w:val="none" w:sz="0" w:space="0" w:color="auto"/>
      </w:divBdr>
    </w:div>
    <w:div w:id="1781997769">
      <w:bodyDiv w:val="1"/>
      <w:marLeft w:val="0"/>
      <w:marRight w:val="0"/>
      <w:marTop w:val="0"/>
      <w:marBottom w:val="0"/>
      <w:divBdr>
        <w:top w:val="none" w:sz="0" w:space="0" w:color="auto"/>
        <w:left w:val="none" w:sz="0" w:space="0" w:color="auto"/>
        <w:bottom w:val="none" w:sz="0" w:space="0" w:color="auto"/>
        <w:right w:val="none" w:sz="0" w:space="0" w:color="auto"/>
      </w:divBdr>
    </w:div>
    <w:div w:id="1839230626">
      <w:bodyDiv w:val="1"/>
      <w:marLeft w:val="0"/>
      <w:marRight w:val="0"/>
      <w:marTop w:val="0"/>
      <w:marBottom w:val="0"/>
      <w:divBdr>
        <w:top w:val="none" w:sz="0" w:space="0" w:color="auto"/>
        <w:left w:val="none" w:sz="0" w:space="0" w:color="auto"/>
        <w:bottom w:val="none" w:sz="0" w:space="0" w:color="auto"/>
        <w:right w:val="none" w:sz="0" w:space="0" w:color="auto"/>
      </w:divBdr>
    </w:div>
    <w:div w:id="2055616429">
      <w:bodyDiv w:val="1"/>
      <w:marLeft w:val="0"/>
      <w:marRight w:val="0"/>
      <w:marTop w:val="0"/>
      <w:marBottom w:val="0"/>
      <w:divBdr>
        <w:top w:val="none" w:sz="0" w:space="0" w:color="auto"/>
        <w:left w:val="none" w:sz="0" w:space="0" w:color="auto"/>
        <w:bottom w:val="none" w:sz="0" w:space="0" w:color="auto"/>
        <w:right w:val="none" w:sz="0" w:space="0" w:color="auto"/>
      </w:divBdr>
    </w:div>
    <w:div w:id="21379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outlookuga-my.sharepoint.com/:b:/g/personal/jmlewis_uga_edu/EbehMIyNCvdKhqUxPlaYPeEBorJHBET82vbSTZ8FO9olsg?e=a0jSYJ" TargetMode="External"/><Relationship Id="rId1" Type="http://schemas.openxmlformats.org/officeDocument/2006/relationships/hyperlink" Target="https://outlookuga-my.sharepoint.com/:x:/g/personal/jmlewis_uga_edu/EbcTvfq8nKtFh6KYqK02NtkBbHptWOso0X9a2_mR-mMgSQ?e=ATFUF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vpoole@uga.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62c9a-2860-4011-bb6e-2037799231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A76D00D5C5C94CBF2037527BB9D4B6" ma:contentTypeVersion="12" ma:contentTypeDescription="Create a new document." ma:contentTypeScope="" ma:versionID="0d5fa67ebf58a076051446f05ed5bc6e">
  <xsd:schema xmlns:xsd="http://www.w3.org/2001/XMLSchema" xmlns:xs="http://www.w3.org/2001/XMLSchema" xmlns:p="http://schemas.microsoft.com/office/2006/metadata/properties" xmlns:ns2="3e262c9a-2860-4011-bb6e-20377992319e" targetNamespace="http://schemas.microsoft.com/office/2006/metadata/properties" ma:root="true" ma:fieldsID="00b69e512c55168a16dcd74c735d67a7" ns2:_="">
    <xsd:import namespace="3e262c9a-2860-4011-bb6e-203779923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62c9a-2860-4011-bb6e-203779923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49A93-F4C4-4CB2-9573-F5E6CDE63370}">
  <ds:schemaRefs>
    <ds:schemaRef ds:uri="http://schemas.openxmlformats.org/officeDocument/2006/bibliography"/>
  </ds:schemaRefs>
</ds:datastoreItem>
</file>

<file path=customXml/itemProps2.xml><?xml version="1.0" encoding="utf-8"?>
<ds:datastoreItem xmlns:ds="http://schemas.openxmlformats.org/officeDocument/2006/customXml" ds:itemID="{947AC0B3-CF0C-4253-B57E-9504AB056885}">
  <ds:schemaRefs>
    <ds:schemaRef ds:uri="http://schemas.microsoft.com/office/2006/metadata/properties"/>
    <ds:schemaRef ds:uri="http://schemas.microsoft.com/office/infopath/2007/PartnerControls"/>
    <ds:schemaRef ds:uri="3e262c9a-2860-4011-bb6e-20377992319e"/>
  </ds:schemaRefs>
</ds:datastoreItem>
</file>

<file path=customXml/itemProps3.xml><?xml version="1.0" encoding="utf-8"?>
<ds:datastoreItem xmlns:ds="http://schemas.openxmlformats.org/officeDocument/2006/customXml" ds:itemID="{35DDCF01-0ADC-483D-92ED-C5C9725DBF11}">
  <ds:schemaRefs>
    <ds:schemaRef ds:uri="http://schemas.microsoft.com/sharepoint/v3/contenttype/forms"/>
  </ds:schemaRefs>
</ds:datastoreItem>
</file>

<file path=customXml/itemProps4.xml><?xml version="1.0" encoding="utf-8"?>
<ds:datastoreItem xmlns:ds="http://schemas.openxmlformats.org/officeDocument/2006/customXml" ds:itemID="{78C072A2-9A07-484F-89CD-9CC965FDD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62c9a-2860-4011-bb6e-203779923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5235</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Statement of Qualifications – CCDP Charrette</vt:lpstr>
    </vt:vector>
  </TitlesOfParts>
  <Company>UGA Center for Community Design &amp; Preservation</Company>
  <LinksUpToDate>false</LinksUpToDate>
  <CharactersWithSpaces>6126</CharactersWithSpaces>
  <SharedDoc>false</SharedDoc>
  <HLinks>
    <vt:vector size="6" baseType="variant">
      <vt:variant>
        <vt:i4>6553670</vt:i4>
      </vt:variant>
      <vt:variant>
        <vt:i4>0</vt:i4>
      </vt:variant>
      <vt:variant>
        <vt:i4>0</vt:i4>
      </vt:variant>
      <vt:variant>
        <vt:i4>5</vt:i4>
      </vt:variant>
      <vt:variant>
        <vt:lpwstr>mailto:jmlewis@uga.edu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Qualifications – CCDP Charrette</dc:title>
  <dc:creator>Jennifer M Lewis</dc:creator>
  <cp:keywords>charrette;RFQ;RFP</cp:keywords>
  <cp:lastModifiedBy>Jennifer Lewis</cp:lastModifiedBy>
  <cp:revision>2</cp:revision>
  <cp:lastPrinted>2025-09-08T01:16:00Z</cp:lastPrinted>
  <dcterms:created xsi:type="dcterms:W3CDTF">2025-09-08T01:23:00Z</dcterms:created>
  <dcterms:modified xsi:type="dcterms:W3CDTF">2025-09-08T01:23:00Z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0x01010000A76D00D5C5C94CBF2037527BB9D4B6</vt:lpwstr>
  </property>
  <property fmtid="{D5CDD505-2E9C-101B-9397-08002B2CF9AE}" pid="3" name="GrammarlyDocumentId">
    <vt:lpwstr>46e550f5-2e7d-4cc5-90ef-dd2018899337</vt:lpwstr>
  </property>
</Properties>
</file>